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22834" w14:textId="766F6530" w:rsidR="000E0D68" w:rsidRPr="00A14D64" w:rsidRDefault="000E0D68" w:rsidP="00A14D64">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End w:id="0"/>
      <w:r w:rsidRPr="00A14D64">
        <w:rPr>
          <w:rFonts w:ascii="Calibri" w:eastAsia="MS Mincho" w:hAnsi="Calibri" w:cs="Calibri"/>
          <w:b/>
          <w:szCs w:val="21"/>
        </w:rPr>
        <w:t>3GPP TSG-RAN WG4 Meeting #93</w:t>
      </w:r>
      <w:r w:rsidRPr="00A14D64">
        <w:rPr>
          <w:rFonts w:ascii="Calibri" w:eastAsia="MS Mincho" w:hAnsi="Calibri" w:cs="Calibri"/>
          <w:b/>
          <w:szCs w:val="21"/>
        </w:rPr>
        <w:tab/>
      </w:r>
      <w:r w:rsidRPr="00A14D64">
        <w:rPr>
          <w:rFonts w:ascii="Calibri" w:eastAsia="MS Mincho" w:hAnsi="Calibri" w:cs="Calibri"/>
          <w:b/>
          <w:szCs w:val="21"/>
        </w:rPr>
        <w:tab/>
      </w:r>
      <w:r w:rsidRPr="00A14D64">
        <w:rPr>
          <w:rFonts w:ascii="Calibri" w:eastAsia="MS Mincho" w:hAnsi="Calibri" w:cs="Calibri"/>
          <w:b/>
          <w:szCs w:val="21"/>
        </w:rPr>
        <w:tab/>
      </w:r>
      <w:r w:rsidRPr="00A14D64">
        <w:rPr>
          <w:rFonts w:ascii="Calibri" w:eastAsia="MS Mincho" w:hAnsi="Calibri" w:cs="Calibri"/>
          <w:b/>
          <w:szCs w:val="21"/>
        </w:rPr>
        <w:tab/>
      </w:r>
      <w:r w:rsidRPr="00A14D64">
        <w:rPr>
          <w:rFonts w:ascii="Calibri" w:eastAsia="MS Mincho" w:hAnsi="Calibri" w:cs="Calibri"/>
          <w:b/>
          <w:szCs w:val="21"/>
        </w:rPr>
        <w:tab/>
      </w:r>
      <w:r w:rsidRPr="00A14D64">
        <w:rPr>
          <w:rFonts w:ascii="Calibri" w:eastAsia="MS Mincho" w:hAnsi="Calibri" w:cs="Calibri"/>
          <w:b/>
          <w:szCs w:val="21"/>
        </w:rPr>
        <w:tab/>
      </w:r>
      <w:r w:rsidRPr="00A14D64">
        <w:rPr>
          <w:rFonts w:ascii="Calibri" w:eastAsia="MS Mincho" w:hAnsi="Calibri" w:cs="Calibri"/>
          <w:b/>
          <w:szCs w:val="21"/>
        </w:rPr>
        <w:tab/>
      </w:r>
      <w:r w:rsidRPr="00A14D64">
        <w:rPr>
          <w:rFonts w:ascii="Calibri" w:eastAsia="MS Mincho" w:hAnsi="Calibri" w:cs="Calibri"/>
          <w:b/>
          <w:szCs w:val="21"/>
        </w:rPr>
        <w:tab/>
      </w:r>
      <w:r w:rsidRPr="00A14D64">
        <w:rPr>
          <w:rFonts w:ascii="Calibri" w:eastAsia="MS Mincho" w:hAnsi="Calibri" w:cs="Calibri"/>
          <w:b/>
          <w:szCs w:val="21"/>
        </w:rPr>
        <w:tab/>
      </w:r>
      <w:r w:rsidRPr="00A14D64">
        <w:rPr>
          <w:rFonts w:ascii="Calibri" w:eastAsia="MS Mincho" w:hAnsi="Calibri" w:cs="Calibri"/>
          <w:b/>
          <w:szCs w:val="21"/>
        </w:rPr>
        <w:tab/>
      </w:r>
      <w:r w:rsidRPr="00A14D64">
        <w:rPr>
          <w:rFonts w:ascii="Calibri" w:eastAsia="MS Mincho" w:hAnsi="Calibri" w:cs="Calibri"/>
          <w:b/>
          <w:szCs w:val="21"/>
        </w:rPr>
        <w:tab/>
      </w:r>
      <w:r w:rsidRPr="00A14D64">
        <w:rPr>
          <w:rFonts w:ascii="Calibri" w:eastAsia="MS Mincho" w:hAnsi="Calibri" w:cs="Calibri"/>
          <w:b/>
          <w:szCs w:val="21"/>
        </w:rPr>
        <w:tab/>
      </w:r>
      <w:r w:rsidRPr="00A14D64">
        <w:rPr>
          <w:rFonts w:ascii="Calibri" w:eastAsia="MS Mincho" w:hAnsi="Calibri" w:cs="Calibri"/>
          <w:b/>
          <w:szCs w:val="21"/>
        </w:rPr>
        <w:tab/>
      </w:r>
      <w:r w:rsidRPr="00A14D64">
        <w:rPr>
          <w:rFonts w:ascii="Calibri" w:eastAsia="MS Mincho" w:hAnsi="Calibri" w:cs="Calibri"/>
          <w:b/>
          <w:szCs w:val="21"/>
        </w:rPr>
        <w:tab/>
      </w:r>
      <w:r w:rsidRPr="00A14D64">
        <w:rPr>
          <w:rFonts w:ascii="Calibri" w:eastAsia="MS Mincho" w:hAnsi="Calibri" w:cs="Calibri"/>
          <w:b/>
          <w:szCs w:val="21"/>
        </w:rPr>
        <w:tab/>
      </w:r>
      <w:r w:rsidRPr="00A14D64">
        <w:rPr>
          <w:rFonts w:ascii="Calibri" w:eastAsia="MS Mincho" w:hAnsi="Calibri" w:cs="Calibri"/>
          <w:b/>
          <w:szCs w:val="21"/>
        </w:rPr>
        <w:tab/>
      </w:r>
      <w:r w:rsidRPr="00A14D64">
        <w:rPr>
          <w:rFonts w:ascii="Calibri" w:eastAsia="MS Mincho" w:hAnsi="Calibri" w:cs="Calibri"/>
          <w:b/>
          <w:szCs w:val="21"/>
        </w:rPr>
        <w:tab/>
      </w:r>
      <w:r w:rsidRPr="00A14D64">
        <w:rPr>
          <w:rFonts w:ascii="Calibri" w:eastAsia="MS Mincho" w:hAnsi="Calibri" w:cs="Calibri"/>
          <w:b/>
          <w:szCs w:val="21"/>
        </w:rPr>
        <w:tab/>
        <w:t xml:space="preserve"> R4-</w:t>
      </w:r>
      <w:r w:rsidR="009B3BF6" w:rsidRPr="00A14D64">
        <w:rPr>
          <w:rFonts w:ascii="Calibri" w:eastAsia="MS Mincho" w:hAnsi="Calibri" w:cs="Calibri"/>
          <w:b/>
          <w:szCs w:val="21"/>
        </w:rPr>
        <w:t>1913458</w:t>
      </w:r>
    </w:p>
    <w:p w14:paraId="7B0D5197" w14:textId="77777777" w:rsidR="000E0D68" w:rsidRPr="00A14D64" w:rsidRDefault="000E0D68" w:rsidP="00A14D6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14D64">
        <w:rPr>
          <w:rFonts w:ascii="Calibri" w:eastAsia="MS Mincho" w:hAnsi="Calibri" w:cs="Calibri"/>
          <w:b/>
          <w:szCs w:val="21"/>
        </w:rPr>
        <w:t>Reno, USA, 18th – 22nd Nov, 2019</w:t>
      </w:r>
    </w:p>
    <w:p w14:paraId="4900140D" w14:textId="77777777" w:rsidR="00C35D24" w:rsidRPr="00A14D64" w:rsidRDefault="00C35D24" w:rsidP="00A14D6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14D64">
        <w:rPr>
          <w:rFonts w:ascii="Calibri" w:eastAsia="MS Mincho" w:hAnsi="Calibri" w:cs="Calibri"/>
          <w:b/>
          <w:szCs w:val="21"/>
        </w:rPr>
        <w:t>Agenda Item:</w:t>
      </w:r>
      <w:r w:rsidRPr="00A14D64">
        <w:rPr>
          <w:rFonts w:ascii="Calibri" w:eastAsia="MS Mincho" w:hAnsi="Calibri" w:cs="Calibri"/>
          <w:b/>
          <w:szCs w:val="21"/>
        </w:rPr>
        <w:tab/>
      </w:r>
      <w:bookmarkStart w:id="1" w:name="Source"/>
      <w:bookmarkEnd w:id="1"/>
      <w:r w:rsidR="000E0D68" w:rsidRPr="00A14D64">
        <w:rPr>
          <w:rFonts w:ascii="Calibri" w:eastAsia="MS Mincho" w:hAnsi="Calibri" w:cs="Calibri"/>
          <w:b/>
          <w:szCs w:val="21"/>
        </w:rPr>
        <w:t>9</w:t>
      </w:r>
      <w:r w:rsidRPr="00A14D64">
        <w:rPr>
          <w:rFonts w:ascii="Calibri" w:eastAsia="MS Mincho" w:hAnsi="Calibri" w:cs="Calibri"/>
          <w:b/>
          <w:szCs w:val="21"/>
        </w:rPr>
        <w:t>.</w:t>
      </w:r>
      <w:r w:rsidR="00491156" w:rsidRPr="00A14D64">
        <w:rPr>
          <w:rFonts w:ascii="Calibri" w:eastAsia="MS Mincho" w:hAnsi="Calibri" w:cs="Calibri"/>
          <w:b/>
          <w:szCs w:val="21"/>
        </w:rPr>
        <w:t>8.1.</w:t>
      </w:r>
    </w:p>
    <w:p w14:paraId="230E1CDA" w14:textId="77777777" w:rsidR="0034111C" w:rsidRPr="00A14D64" w:rsidRDefault="0034111C" w:rsidP="00A14D6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14D64">
        <w:rPr>
          <w:rFonts w:ascii="Calibri" w:eastAsia="MS Mincho" w:hAnsi="Calibri" w:cs="Calibri"/>
          <w:b/>
          <w:szCs w:val="21"/>
        </w:rPr>
        <w:t>Source:</w:t>
      </w:r>
      <w:r w:rsidRPr="00A14D64">
        <w:rPr>
          <w:rFonts w:ascii="Calibri" w:eastAsia="MS Mincho" w:hAnsi="Calibri" w:cs="Calibri"/>
          <w:b/>
          <w:szCs w:val="21"/>
        </w:rPr>
        <w:tab/>
      </w:r>
      <w:r w:rsidR="000B0DFE" w:rsidRPr="00A14D64">
        <w:rPr>
          <w:rFonts w:ascii="Calibri" w:eastAsia="MS Mincho" w:hAnsi="Calibri" w:cs="Calibri"/>
          <w:b/>
          <w:szCs w:val="21"/>
        </w:rPr>
        <w:t>Intel Corporation</w:t>
      </w:r>
    </w:p>
    <w:p w14:paraId="6F75A0C6" w14:textId="77777777" w:rsidR="007A4FCF" w:rsidRPr="00A14D64" w:rsidRDefault="0034111C" w:rsidP="00A14D6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14D64">
        <w:rPr>
          <w:rFonts w:ascii="Calibri" w:eastAsia="MS Mincho" w:hAnsi="Calibri" w:cs="Calibri"/>
          <w:b/>
          <w:szCs w:val="21"/>
        </w:rPr>
        <w:t>Title:</w:t>
      </w:r>
      <w:r w:rsidRPr="00A14D64">
        <w:rPr>
          <w:rFonts w:ascii="Calibri" w:eastAsia="MS Mincho" w:hAnsi="Calibri" w:cs="Calibri"/>
          <w:b/>
          <w:szCs w:val="21"/>
        </w:rPr>
        <w:tab/>
      </w:r>
      <w:r w:rsidR="00AF11AC" w:rsidRPr="00A14D64">
        <w:rPr>
          <w:rFonts w:ascii="Calibri" w:eastAsia="MS Mincho" w:hAnsi="Calibri" w:cs="Calibri"/>
          <w:b/>
          <w:szCs w:val="21"/>
        </w:rPr>
        <w:t>Further d</w:t>
      </w:r>
      <w:r w:rsidR="00491156" w:rsidRPr="00A14D64">
        <w:rPr>
          <w:rFonts w:ascii="Calibri" w:eastAsia="MS Mincho" w:hAnsi="Calibri" w:cs="Calibri"/>
          <w:b/>
          <w:szCs w:val="21"/>
        </w:rPr>
        <w:t xml:space="preserve">iscussion on specification structure for </w:t>
      </w:r>
      <w:r w:rsidR="003D25E7" w:rsidRPr="00A14D64">
        <w:rPr>
          <w:rFonts w:ascii="Calibri" w:eastAsia="MS Mincho" w:hAnsi="Calibri" w:cs="Calibri"/>
          <w:b/>
          <w:szCs w:val="21"/>
        </w:rPr>
        <w:t>NR</w:t>
      </w:r>
      <w:r w:rsidR="00162FD6" w:rsidRPr="00A14D64">
        <w:rPr>
          <w:rFonts w:ascii="Calibri" w:eastAsia="MS Mincho" w:hAnsi="Calibri" w:cs="Calibri"/>
          <w:b/>
          <w:szCs w:val="21"/>
        </w:rPr>
        <w:t xml:space="preserve"> positioning RRM requirements in Rel16</w:t>
      </w:r>
    </w:p>
    <w:p w14:paraId="0EA5B402" w14:textId="77777777" w:rsidR="0034111C" w:rsidRPr="00A14D64" w:rsidRDefault="0034111C" w:rsidP="00A14D6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14D64">
        <w:rPr>
          <w:rFonts w:ascii="Calibri" w:eastAsia="MS Mincho" w:hAnsi="Calibri" w:cs="Calibri"/>
          <w:b/>
          <w:szCs w:val="21"/>
        </w:rPr>
        <w:t>Document for:</w:t>
      </w:r>
      <w:r w:rsidRPr="00A14D64">
        <w:rPr>
          <w:rFonts w:ascii="Calibri" w:eastAsia="MS Mincho" w:hAnsi="Calibri" w:cs="Calibri"/>
          <w:b/>
          <w:szCs w:val="21"/>
        </w:rPr>
        <w:tab/>
      </w:r>
      <w:r w:rsidRPr="00A14D64">
        <w:rPr>
          <w:rFonts w:ascii="Calibri" w:eastAsia="MS Mincho" w:hAnsi="Calibri" w:cs="Calibri"/>
          <w:b/>
          <w:szCs w:val="21"/>
        </w:rPr>
        <w:tab/>
      </w:r>
      <w:r w:rsidR="00E85D04" w:rsidRPr="00A14D64">
        <w:rPr>
          <w:rFonts w:ascii="Calibri" w:eastAsia="MS Mincho" w:hAnsi="Calibri" w:cs="Calibri"/>
          <w:b/>
          <w:szCs w:val="21"/>
        </w:rPr>
        <w:t>Discussion</w:t>
      </w:r>
    </w:p>
    <w:p w14:paraId="05F76FBF"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00869CA7" w14:textId="77777777" w:rsidR="005354FA" w:rsidRPr="007E730C" w:rsidRDefault="00515ED9" w:rsidP="005354FA">
      <w:pPr>
        <w:rPr>
          <w:rFonts w:cstheme="minorHAnsi"/>
        </w:rPr>
      </w:pPr>
      <w:r w:rsidRPr="007E730C">
        <w:rPr>
          <w:rFonts w:cstheme="minorHAnsi"/>
        </w:rPr>
        <w:t>The work item of</w:t>
      </w:r>
      <w:r w:rsidR="007B0AE7" w:rsidRPr="007E730C">
        <w:rPr>
          <w:rFonts w:cstheme="minorHAnsi"/>
        </w:rPr>
        <w:t xml:space="preserve"> </w:t>
      </w:r>
      <w:r w:rsidR="00BB0ED0" w:rsidRPr="007E730C">
        <w:rPr>
          <w:rFonts w:cstheme="minorHAnsi"/>
        </w:rPr>
        <w:t>“</w:t>
      </w:r>
      <w:r w:rsidR="007B0AE7" w:rsidRPr="007E730C">
        <w:rPr>
          <w:rFonts w:cstheme="minorHAnsi"/>
        </w:rPr>
        <w:t>NR</w:t>
      </w:r>
      <w:r w:rsidR="00162FD6" w:rsidRPr="007E730C">
        <w:rPr>
          <w:rFonts w:cstheme="minorHAnsi"/>
        </w:rPr>
        <w:t xml:space="preserve"> positioning</w:t>
      </w:r>
      <w:r w:rsidRPr="007E730C">
        <w:rPr>
          <w:rFonts w:cstheme="minorHAnsi"/>
        </w:rPr>
        <w:t xml:space="preserve">” was approved </w:t>
      </w:r>
      <w:r w:rsidR="00A25A80" w:rsidRPr="007E730C">
        <w:rPr>
          <w:rFonts w:cstheme="minorHAnsi"/>
        </w:rPr>
        <w:t>[1].</w:t>
      </w:r>
      <w:r w:rsidR="00031924" w:rsidRPr="007E730C">
        <w:rPr>
          <w:rFonts w:cstheme="minorHAnsi"/>
        </w:rPr>
        <w:t xml:space="preserve"> </w:t>
      </w:r>
      <w:r w:rsidR="00933980" w:rsidRPr="007E730C">
        <w:rPr>
          <w:rFonts w:cstheme="minorHAnsi" w:hint="eastAsia"/>
        </w:rPr>
        <w:t>As</w:t>
      </w:r>
      <w:r w:rsidR="0038539F" w:rsidRPr="007E730C">
        <w:rPr>
          <w:rFonts w:cstheme="minorHAnsi"/>
        </w:rPr>
        <w:t xml:space="preserve"> agreed in </w:t>
      </w:r>
      <w:r w:rsidR="00D35A36" w:rsidRPr="007E730C">
        <w:rPr>
          <w:rFonts w:cstheme="minorHAnsi"/>
        </w:rPr>
        <w:t xml:space="preserve">the </w:t>
      </w:r>
      <w:r w:rsidR="005354FA" w:rsidRPr="007E730C">
        <w:rPr>
          <w:rFonts w:cstheme="minorHAnsi"/>
        </w:rPr>
        <w:t xml:space="preserve">last </w:t>
      </w:r>
      <w:r w:rsidR="00D35A36" w:rsidRPr="007E730C">
        <w:rPr>
          <w:rFonts w:cstheme="minorHAnsi"/>
        </w:rPr>
        <w:t xml:space="preserve">RAN4 </w:t>
      </w:r>
      <w:r w:rsidR="005354FA" w:rsidRPr="007E730C">
        <w:rPr>
          <w:rFonts w:cstheme="minorHAnsi"/>
        </w:rPr>
        <w:t>meeting, the new separated section in TS38.133 Section 9 and 10 will be used for NR positioning measurement requirements.</w:t>
      </w:r>
      <w:r w:rsidR="00933980" w:rsidRPr="007E730C">
        <w:rPr>
          <w:rFonts w:cstheme="minorHAnsi"/>
        </w:rPr>
        <w:t xml:space="preserve"> </w:t>
      </w:r>
      <w:r w:rsidR="005354FA" w:rsidRPr="007E730C">
        <w:rPr>
          <w:rFonts w:cstheme="minorHAnsi"/>
        </w:rPr>
        <w:t>However, the sub agendas being included shall be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354FA" w14:paraId="799CE868" w14:textId="77777777" w:rsidTr="00BB0DC8">
        <w:tc>
          <w:tcPr>
            <w:tcW w:w="9855" w:type="dxa"/>
            <w:shd w:val="clear" w:color="auto" w:fill="auto"/>
          </w:tcPr>
          <w:p w14:paraId="473450DD" w14:textId="77777777" w:rsidR="005354FA" w:rsidRPr="00BB0DC8" w:rsidRDefault="005354FA" w:rsidP="005354FA">
            <w:pPr>
              <w:rPr>
                <w:highlight w:val="green"/>
              </w:rPr>
            </w:pPr>
            <w:r w:rsidRPr="00BB0DC8">
              <w:rPr>
                <w:highlight w:val="green"/>
              </w:rPr>
              <w:t>R4#92bis Agreements:</w:t>
            </w:r>
          </w:p>
          <w:p w14:paraId="3D0F0FD8" w14:textId="77777777" w:rsidR="005354FA" w:rsidRPr="00BB0DC8" w:rsidRDefault="005354FA" w:rsidP="005354FA">
            <w:pPr>
              <w:rPr>
                <w:highlight w:val="green"/>
              </w:rPr>
            </w:pPr>
            <w:r w:rsidRPr="00BB0DC8">
              <w:rPr>
                <w:highlight w:val="green"/>
              </w:rPr>
              <w:t>Group NR positioning measurements into single section in TS 38.133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8"/>
            </w:tblGrid>
            <w:tr w:rsidR="005354FA" w:rsidRPr="00946755" w14:paraId="5BFC1FF7" w14:textId="77777777" w:rsidTr="00BB0DC8">
              <w:trPr>
                <w:trHeight w:val="1495"/>
              </w:trPr>
              <w:tc>
                <w:tcPr>
                  <w:tcW w:w="4468" w:type="dxa"/>
                  <w:shd w:val="clear" w:color="auto" w:fill="auto"/>
                </w:tcPr>
                <w:p w14:paraId="05DFA372" w14:textId="77777777" w:rsidR="005354FA" w:rsidRPr="00946755" w:rsidRDefault="005354FA" w:rsidP="005354FA">
                  <w:pPr>
                    <w:pStyle w:val="TOC1"/>
                    <w:rPr>
                      <w:rFonts w:ascii="Calibri" w:hAnsi="Calibri"/>
                      <w:sz w:val="20"/>
                      <w:highlight w:val="green"/>
                      <w:lang w:eastAsia="ko-KR"/>
                    </w:rPr>
                  </w:pPr>
                  <w:r w:rsidRPr="00946755">
                    <w:rPr>
                      <w:sz w:val="20"/>
                      <w:highlight w:val="green"/>
                    </w:rPr>
                    <w:t>9</w:t>
                  </w:r>
                  <w:r w:rsidRPr="00946755">
                    <w:rPr>
                      <w:rFonts w:ascii="Calibri" w:hAnsi="Calibri"/>
                      <w:sz w:val="20"/>
                      <w:highlight w:val="green"/>
                      <w:lang w:eastAsia="ko-KR"/>
                    </w:rPr>
                    <w:t xml:space="preserve"> </w:t>
                  </w:r>
                  <w:r w:rsidRPr="00946755">
                    <w:rPr>
                      <w:sz w:val="20"/>
                      <w:highlight w:val="green"/>
                    </w:rPr>
                    <w:t>Measurement Procedure</w:t>
                  </w:r>
                </w:p>
                <w:p w14:paraId="6F8DF4F3" w14:textId="77777777" w:rsidR="005354FA" w:rsidRPr="00946755" w:rsidRDefault="005354FA" w:rsidP="005354FA">
                  <w:pPr>
                    <w:pStyle w:val="TOC2"/>
                    <w:rPr>
                      <w:rFonts w:ascii="Calibri" w:hAnsi="Calibri"/>
                      <w:b/>
                      <w:highlight w:val="green"/>
                      <w:lang w:eastAsia="ko-KR"/>
                    </w:rPr>
                  </w:pPr>
                  <w:r w:rsidRPr="00946755">
                    <w:rPr>
                      <w:b/>
                      <w:highlight w:val="green"/>
                    </w:rPr>
                    <w:t>9.X</w:t>
                  </w:r>
                  <w:r w:rsidRPr="00946755">
                    <w:rPr>
                      <w:rFonts w:ascii="Calibri" w:hAnsi="Calibri"/>
                      <w:b/>
                      <w:highlight w:val="green"/>
                      <w:lang w:eastAsia="ko-KR"/>
                    </w:rPr>
                    <w:tab/>
                  </w:r>
                  <w:r w:rsidRPr="00946755">
                    <w:rPr>
                      <w:b/>
                      <w:highlight w:val="green"/>
                    </w:rPr>
                    <w:t>NR measurements for positioning</w:t>
                  </w:r>
                </w:p>
                <w:p w14:paraId="33FAF262" w14:textId="77777777" w:rsidR="005354FA" w:rsidRPr="00946755" w:rsidRDefault="005354FA" w:rsidP="005354FA">
                  <w:pPr>
                    <w:pStyle w:val="TOC3"/>
                    <w:rPr>
                      <w:highlight w:val="green"/>
                    </w:rPr>
                  </w:pPr>
                </w:p>
                <w:p w14:paraId="3D3166DA" w14:textId="77777777" w:rsidR="005354FA" w:rsidRPr="00946755" w:rsidRDefault="005354FA" w:rsidP="005354FA">
                  <w:pPr>
                    <w:pStyle w:val="TOC3"/>
                    <w:rPr>
                      <w:highlight w:val="green"/>
                    </w:rPr>
                  </w:pPr>
                  <w:r w:rsidRPr="00946755">
                    <w:rPr>
                      <w:highlight w:val="green"/>
                    </w:rPr>
                    <w:t>10 Measurement Performance requirements</w:t>
                  </w:r>
                </w:p>
                <w:p w14:paraId="2B439D73" w14:textId="77777777" w:rsidR="005354FA" w:rsidRPr="00946755" w:rsidRDefault="005354FA" w:rsidP="005354FA">
                  <w:pPr>
                    <w:pStyle w:val="TOC2"/>
                    <w:rPr>
                      <w:rFonts w:ascii="Calibri" w:hAnsi="Calibri"/>
                      <w:b/>
                      <w:highlight w:val="green"/>
                      <w:lang w:eastAsia="ko-KR"/>
                    </w:rPr>
                  </w:pPr>
                  <w:r w:rsidRPr="00946755">
                    <w:rPr>
                      <w:b/>
                      <w:highlight w:val="green"/>
                    </w:rPr>
                    <w:t>10.X</w:t>
                  </w:r>
                  <w:r w:rsidRPr="00946755">
                    <w:rPr>
                      <w:rFonts w:ascii="Calibri" w:hAnsi="Calibri"/>
                      <w:b/>
                      <w:highlight w:val="green"/>
                      <w:lang w:eastAsia="ko-KR"/>
                    </w:rPr>
                    <w:tab/>
                  </w:r>
                  <w:r w:rsidRPr="00946755">
                    <w:rPr>
                      <w:b/>
                      <w:highlight w:val="green"/>
                    </w:rPr>
                    <w:t>NR measurements for positioning</w:t>
                  </w:r>
                </w:p>
              </w:tc>
            </w:tr>
          </w:tbl>
          <w:p w14:paraId="726322BD" w14:textId="77777777" w:rsidR="005354FA" w:rsidRPr="00BB0DC8" w:rsidRDefault="005354FA" w:rsidP="005354FA">
            <w:pPr>
              <w:rPr>
                <w:highlight w:val="green"/>
              </w:rPr>
            </w:pPr>
          </w:p>
          <w:p w14:paraId="6038AEF5" w14:textId="77777777" w:rsidR="005354FA" w:rsidRPr="005354FA" w:rsidRDefault="005354FA" w:rsidP="005354FA">
            <w:r w:rsidRPr="00BB0DC8">
              <w:rPr>
                <w:highlight w:val="green"/>
              </w:rPr>
              <w:t>Detailed sub-agendas are FFS</w:t>
            </w:r>
          </w:p>
        </w:tc>
      </w:tr>
    </w:tbl>
    <w:p w14:paraId="138CE435" w14:textId="77777777" w:rsidR="00D35A36" w:rsidRPr="0099028B" w:rsidRDefault="00D35A36" w:rsidP="005354FA"/>
    <w:p w14:paraId="1F1B73A3" w14:textId="77777777" w:rsidR="00C52D2A" w:rsidRPr="007E730C" w:rsidRDefault="00D35A36" w:rsidP="00162FD6">
      <w:pPr>
        <w:rPr>
          <w:rFonts w:cstheme="minorHAnsi"/>
        </w:rPr>
      </w:pPr>
      <w:r w:rsidRPr="007E730C">
        <w:rPr>
          <w:rFonts w:cstheme="minorHAnsi"/>
        </w:rPr>
        <w:t>I</w:t>
      </w:r>
      <w:r w:rsidR="00933980" w:rsidRPr="007E730C">
        <w:rPr>
          <w:rFonts w:cstheme="minorHAnsi"/>
        </w:rPr>
        <w:t>n</w:t>
      </w:r>
      <w:r w:rsidR="00162FD6" w:rsidRPr="007E730C">
        <w:rPr>
          <w:rFonts w:cstheme="minorHAnsi"/>
        </w:rPr>
        <w:t xml:space="preserve"> this contribution</w:t>
      </w:r>
      <w:r w:rsidR="00933980" w:rsidRPr="007E730C">
        <w:rPr>
          <w:rFonts w:cstheme="minorHAnsi"/>
        </w:rPr>
        <w:t xml:space="preserve"> we</w:t>
      </w:r>
      <w:r w:rsidR="00162FD6" w:rsidRPr="007E730C">
        <w:rPr>
          <w:rFonts w:cstheme="minorHAnsi"/>
        </w:rPr>
        <w:t xml:space="preserve"> provide</w:t>
      </w:r>
      <w:r w:rsidR="00491156" w:rsidRPr="007E730C">
        <w:rPr>
          <w:rFonts w:cstheme="minorHAnsi"/>
        </w:rPr>
        <w:t xml:space="preserve"> the </w:t>
      </w:r>
      <w:r w:rsidR="005354FA" w:rsidRPr="007E730C">
        <w:rPr>
          <w:rFonts w:cstheme="minorHAnsi"/>
        </w:rPr>
        <w:t xml:space="preserve">more details </w:t>
      </w:r>
      <w:r w:rsidR="00491156" w:rsidRPr="007E730C">
        <w:rPr>
          <w:rFonts w:cstheme="minorHAnsi"/>
        </w:rPr>
        <w:t xml:space="preserve">on the </w:t>
      </w:r>
      <w:r w:rsidR="005354FA" w:rsidRPr="007E730C">
        <w:rPr>
          <w:rFonts w:cstheme="minorHAnsi"/>
        </w:rPr>
        <w:t xml:space="preserve">origination </w:t>
      </w:r>
      <w:r w:rsidR="00491156" w:rsidRPr="007E730C">
        <w:rPr>
          <w:rFonts w:cstheme="minorHAnsi"/>
        </w:rPr>
        <w:t>for NR positioning RRM requirements in Rel16</w:t>
      </w:r>
      <w:r w:rsidRPr="007E730C">
        <w:rPr>
          <w:rFonts w:cstheme="minorHAnsi"/>
        </w:rPr>
        <w:t xml:space="preserve"> in TS 38.133</w:t>
      </w:r>
      <w:r w:rsidR="00162FD6" w:rsidRPr="007E730C">
        <w:rPr>
          <w:rFonts w:cstheme="minorHAnsi"/>
        </w:rPr>
        <w:t xml:space="preserve">. </w:t>
      </w:r>
    </w:p>
    <w:p w14:paraId="7B2FF865" w14:textId="77777777" w:rsidR="00EB1ACB" w:rsidRPr="00FD2BAF" w:rsidRDefault="0038539F" w:rsidP="002C0BCB">
      <w:pPr>
        <w:pStyle w:val="Heading1"/>
        <w:numPr>
          <w:ilvl w:val="0"/>
          <w:numId w:val="2"/>
        </w:numPr>
        <w:rPr>
          <w:rFonts w:ascii="Calibri" w:hAnsi="Calibri"/>
        </w:rPr>
      </w:pPr>
      <w:r>
        <w:rPr>
          <w:rFonts w:ascii="Calibri" w:hAnsi="Calibri"/>
        </w:rPr>
        <w:t>TS</w:t>
      </w:r>
      <w:r w:rsidR="00700A01">
        <w:rPr>
          <w:rFonts w:ascii="Calibri" w:hAnsi="Calibri"/>
        </w:rPr>
        <w:t xml:space="preserve"> </w:t>
      </w:r>
      <w:r>
        <w:rPr>
          <w:rFonts w:ascii="Calibri" w:hAnsi="Calibri"/>
        </w:rPr>
        <w:t>38.133</w:t>
      </w:r>
      <w:r w:rsidR="00D966B8">
        <w:rPr>
          <w:rFonts w:ascii="Calibri" w:hAnsi="Calibri"/>
        </w:rPr>
        <w:t xml:space="preserve"> </w:t>
      </w:r>
      <w:r>
        <w:rPr>
          <w:rFonts w:ascii="Calibri" w:hAnsi="Calibri"/>
        </w:rPr>
        <w:t>specification structure for NR positioning</w:t>
      </w:r>
      <w:r w:rsidR="00FD2BAF">
        <w:rPr>
          <w:rFonts w:ascii="Calibri" w:hAnsi="Calibri"/>
        </w:rPr>
        <w:t xml:space="preserve"> </w:t>
      </w:r>
      <w:r w:rsidR="0065582E" w:rsidRPr="0065582E">
        <w:rPr>
          <w:rFonts w:ascii="Calibri" w:hAnsi="Calibri"/>
        </w:rPr>
        <w:t xml:space="preserve"> </w:t>
      </w:r>
    </w:p>
    <w:p w14:paraId="7A594621" w14:textId="77777777" w:rsidR="00700A01" w:rsidRDefault="00700A01" w:rsidP="00D93085">
      <w:r>
        <w:rPr>
          <w:lang w:val="en-GB"/>
        </w:rPr>
        <w:t>I</w:t>
      </w:r>
      <w:r>
        <w:t xml:space="preserve">n LTE TS 36.133 the RRM requirements for positioning techniques are strongly coupled with the underlying positioning technique (e.g. RSTD measurements are applied for the OTDA positioning techniques).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00A01" w14:paraId="620691CD" w14:textId="77777777" w:rsidTr="005C0B18">
        <w:tc>
          <w:tcPr>
            <w:tcW w:w="9855" w:type="dxa"/>
            <w:shd w:val="clear" w:color="auto" w:fill="auto"/>
          </w:tcPr>
          <w:p w14:paraId="4DE4618A" w14:textId="77777777" w:rsidR="00700A01" w:rsidRPr="0058385A" w:rsidRDefault="00700A01" w:rsidP="005C0B18">
            <w:pPr>
              <w:pStyle w:val="TOC4"/>
              <w:rPr>
                <w:rFonts w:eastAsia="MS Mincho"/>
                <w:sz w:val="24"/>
                <w:szCs w:val="24"/>
                <w:lang w:eastAsia="ja-JP"/>
              </w:rPr>
            </w:pPr>
            <w:r>
              <w:t>8.1.2.6</w:t>
            </w:r>
            <w:r w:rsidRPr="0058385A">
              <w:rPr>
                <w:rFonts w:eastAsia="MS Mincho"/>
                <w:sz w:val="24"/>
                <w:szCs w:val="24"/>
                <w:lang w:eastAsia="ja-JP"/>
              </w:rPr>
              <w:tab/>
            </w:r>
            <w:r w:rsidRPr="0058385A">
              <w:rPr>
                <w:highlight w:val="yellow"/>
              </w:rPr>
              <w:t>E-UTRAN Inter-Frequency OTDOA Measurements</w:t>
            </w:r>
            <w:r>
              <w:tab/>
            </w:r>
            <w:r>
              <w:fldChar w:fldCharType="begin" w:fldLock="1"/>
            </w:r>
            <w:r>
              <w:instrText xml:space="preserve"> PAGEREF _Toc305376791 \h </w:instrText>
            </w:r>
            <w:r>
              <w:fldChar w:fldCharType="separate"/>
            </w:r>
            <w:r>
              <w:t>88</w:t>
            </w:r>
            <w:r>
              <w:fldChar w:fldCharType="end"/>
            </w:r>
          </w:p>
          <w:p w14:paraId="4D7EC738" w14:textId="77777777" w:rsidR="00700A01" w:rsidRPr="0058385A" w:rsidRDefault="00700A01" w:rsidP="005C0B18">
            <w:pPr>
              <w:pStyle w:val="TOC5"/>
              <w:rPr>
                <w:rFonts w:eastAsia="MS Mincho"/>
                <w:sz w:val="24"/>
                <w:szCs w:val="24"/>
                <w:lang w:eastAsia="ja-JP"/>
              </w:rPr>
            </w:pPr>
            <w:r>
              <w:t>8.1.2.6.1</w:t>
            </w:r>
            <w:r w:rsidRPr="0058385A">
              <w:rPr>
                <w:rFonts w:eastAsia="MS Mincho"/>
                <w:sz w:val="24"/>
                <w:szCs w:val="24"/>
              </w:rPr>
              <w:tab/>
            </w:r>
            <w:r>
              <w:rPr>
                <w:lang w:eastAsia="zh-CN"/>
              </w:rPr>
              <w:t xml:space="preserve"> E-UTRAN FDD-FDD Inter-Frequency OTDOA Measurements</w:t>
            </w:r>
            <w:r>
              <w:tab/>
            </w:r>
            <w:r>
              <w:fldChar w:fldCharType="begin" w:fldLock="1"/>
            </w:r>
            <w:r>
              <w:instrText xml:space="preserve"> PAGEREF _Toc305376792 \h </w:instrText>
            </w:r>
            <w:r>
              <w:fldChar w:fldCharType="separate"/>
            </w:r>
            <w:r>
              <w:t>89</w:t>
            </w:r>
            <w:r>
              <w:fldChar w:fldCharType="end"/>
            </w:r>
          </w:p>
          <w:p w14:paraId="13AD9241" w14:textId="77777777" w:rsidR="00700A01" w:rsidRPr="0058385A" w:rsidRDefault="00700A01" w:rsidP="005C0B18">
            <w:pPr>
              <w:pStyle w:val="TOC6"/>
              <w:rPr>
                <w:rFonts w:eastAsia="MS Mincho"/>
                <w:sz w:val="24"/>
                <w:szCs w:val="24"/>
                <w:lang w:eastAsia="ja-JP"/>
              </w:rPr>
            </w:pPr>
            <w:r>
              <w:t>8.1.2.6.1.1</w:t>
            </w:r>
            <w:r w:rsidRPr="0058385A">
              <w:rPr>
                <w:rFonts w:eastAsia="MS Mincho"/>
                <w:sz w:val="24"/>
                <w:szCs w:val="24"/>
                <w:lang w:eastAsia="ja-JP"/>
              </w:rPr>
              <w:tab/>
            </w:r>
            <w:r>
              <w:t xml:space="preserve"> RSTD Measurement Reporting Delay</w:t>
            </w:r>
            <w:r>
              <w:tab/>
            </w:r>
            <w:r>
              <w:fldChar w:fldCharType="begin" w:fldLock="1"/>
            </w:r>
            <w:r>
              <w:instrText xml:space="preserve"> PAGEREF _Toc305376793 \h </w:instrText>
            </w:r>
            <w:r>
              <w:fldChar w:fldCharType="separate"/>
            </w:r>
            <w:r>
              <w:t>90</w:t>
            </w:r>
            <w:r>
              <w:fldChar w:fldCharType="end"/>
            </w:r>
          </w:p>
          <w:p w14:paraId="04D0721A" w14:textId="77777777" w:rsidR="00700A01" w:rsidRPr="0058385A" w:rsidRDefault="00700A01" w:rsidP="005C0B18">
            <w:pPr>
              <w:pStyle w:val="TOC5"/>
              <w:rPr>
                <w:rFonts w:eastAsia="MS Mincho"/>
                <w:sz w:val="24"/>
                <w:szCs w:val="24"/>
                <w:lang w:eastAsia="ja-JP"/>
              </w:rPr>
            </w:pPr>
            <w:r>
              <w:t>8.1.2.6.2</w:t>
            </w:r>
            <w:r w:rsidRPr="0058385A">
              <w:rPr>
                <w:rFonts w:eastAsia="MS Mincho"/>
                <w:sz w:val="24"/>
                <w:szCs w:val="24"/>
              </w:rPr>
              <w:tab/>
            </w:r>
            <w:r>
              <w:rPr>
                <w:lang w:eastAsia="zh-CN"/>
              </w:rPr>
              <w:t xml:space="preserve"> E-UTRAN TDD-FDD Inter-Frequency OTDOA Measurements</w:t>
            </w:r>
            <w:r>
              <w:tab/>
            </w:r>
            <w:r>
              <w:fldChar w:fldCharType="begin" w:fldLock="1"/>
            </w:r>
            <w:r>
              <w:instrText xml:space="preserve"> PAGEREF _Toc305376794 \h </w:instrText>
            </w:r>
            <w:r>
              <w:fldChar w:fldCharType="separate"/>
            </w:r>
            <w:r>
              <w:t>90</w:t>
            </w:r>
            <w:r>
              <w:fldChar w:fldCharType="end"/>
            </w:r>
          </w:p>
          <w:p w14:paraId="4BB6028C" w14:textId="77777777" w:rsidR="00700A01" w:rsidRPr="0058385A" w:rsidRDefault="00700A01" w:rsidP="005C0B18">
            <w:pPr>
              <w:pStyle w:val="TOC5"/>
              <w:rPr>
                <w:rFonts w:eastAsia="MS Mincho"/>
                <w:sz w:val="24"/>
                <w:szCs w:val="24"/>
                <w:lang w:eastAsia="ja-JP"/>
              </w:rPr>
            </w:pPr>
            <w:r w:rsidRPr="00FA79C8">
              <w:t>The requirements in section 8.1.2.6.1 also apply for this section, assuming f1 is a TDD frequency and f2 is an FDD frequency.</w:t>
            </w:r>
            <w:r>
              <w:tab/>
            </w:r>
            <w:r>
              <w:fldChar w:fldCharType="begin" w:fldLock="1"/>
            </w:r>
            <w:r>
              <w:instrText xml:space="preserve"> PAGEREF _Toc305376795 \h </w:instrText>
            </w:r>
            <w:r>
              <w:fldChar w:fldCharType="separate"/>
            </w:r>
            <w:r>
              <w:t>90</w:t>
            </w:r>
            <w:r>
              <w:fldChar w:fldCharType="end"/>
            </w:r>
          </w:p>
          <w:p w14:paraId="208C8A0E" w14:textId="77777777" w:rsidR="00700A01" w:rsidRPr="0058385A" w:rsidRDefault="00700A01" w:rsidP="005C0B18">
            <w:pPr>
              <w:pStyle w:val="TOC5"/>
              <w:rPr>
                <w:rFonts w:eastAsia="MS Mincho"/>
                <w:sz w:val="24"/>
                <w:szCs w:val="24"/>
                <w:lang w:eastAsia="ja-JP"/>
              </w:rPr>
            </w:pPr>
            <w:r>
              <w:t>8.1.2.6.3</w:t>
            </w:r>
            <w:r w:rsidRPr="0058385A">
              <w:rPr>
                <w:rFonts w:eastAsia="MS Mincho"/>
                <w:sz w:val="24"/>
                <w:szCs w:val="24"/>
              </w:rPr>
              <w:tab/>
            </w:r>
            <w:r>
              <w:rPr>
                <w:lang w:eastAsia="zh-CN"/>
              </w:rPr>
              <w:t xml:space="preserve"> E-UTRAN TDD-TDD Inter-Frequency OTDOA Measurements</w:t>
            </w:r>
            <w:r>
              <w:tab/>
            </w:r>
            <w:r>
              <w:fldChar w:fldCharType="begin" w:fldLock="1"/>
            </w:r>
            <w:r>
              <w:instrText xml:space="preserve"> PAGEREF _Toc305376796 \h </w:instrText>
            </w:r>
            <w:r>
              <w:fldChar w:fldCharType="separate"/>
            </w:r>
            <w:r>
              <w:t>90</w:t>
            </w:r>
            <w:r>
              <w:fldChar w:fldCharType="end"/>
            </w:r>
          </w:p>
          <w:p w14:paraId="4A9902B8" w14:textId="77777777" w:rsidR="00700A01" w:rsidRPr="0058385A" w:rsidRDefault="00700A01" w:rsidP="005C0B18">
            <w:pPr>
              <w:pStyle w:val="TOC6"/>
              <w:rPr>
                <w:rFonts w:eastAsia="MS Mincho"/>
                <w:sz w:val="24"/>
                <w:szCs w:val="24"/>
                <w:lang w:eastAsia="ja-JP"/>
              </w:rPr>
            </w:pPr>
            <w:r>
              <w:t>8.1.2.6.3.1</w:t>
            </w:r>
            <w:r w:rsidRPr="0058385A">
              <w:rPr>
                <w:rFonts w:eastAsia="MS Mincho"/>
                <w:sz w:val="24"/>
                <w:szCs w:val="24"/>
                <w:lang w:eastAsia="ja-JP"/>
              </w:rPr>
              <w:tab/>
            </w:r>
            <w:r>
              <w:t xml:space="preserve"> RSTD Measurement Reporting Delay</w:t>
            </w:r>
            <w:r>
              <w:tab/>
            </w:r>
            <w:r>
              <w:fldChar w:fldCharType="begin" w:fldLock="1"/>
            </w:r>
            <w:r>
              <w:instrText xml:space="preserve"> PAGEREF _Toc305376797 \h </w:instrText>
            </w:r>
            <w:r>
              <w:fldChar w:fldCharType="separate"/>
            </w:r>
            <w:r>
              <w:t>91</w:t>
            </w:r>
            <w:r>
              <w:fldChar w:fldCharType="end"/>
            </w:r>
          </w:p>
          <w:p w14:paraId="6B0A1932" w14:textId="77777777" w:rsidR="00700A01" w:rsidRPr="0058385A" w:rsidRDefault="00700A01" w:rsidP="005C0B18">
            <w:pPr>
              <w:pStyle w:val="TOC5"/>
              <w:rPr>
                <w:rFonts w:eastAsia="MS Mincho"/>
                <w:sz w:val="24"/>
                <w:szCs w:val="24"/>
                <w:lang w:eastAsia="ja-JP"/>
              </w:rPr>
            </w:pPr>
            <w:r>
              <w:t>8.1.2.6.4</w:t>
            </w:r>
            <w:r w:rsidRPr="0058385A">
              <w:rPr>
                <w:rFonts w:eastAsia="MS Mincho"/>
                <w:sz w:val="24"/>
                <w:szCs w:val="24"/>
              </w:rPr>
              <w:tab/>
            </w:r>
            <w:r>
              <w:rPr>
                <w:lang w:eastAsia="zh-CN"/>
              </w:rPr>
              <w:t xml:space="preserve"> E-UTRAN FDD-TDD Inter-Frequency OTDOA Measurements</w:t>
            </w:r>
            <w:r>
              <w:tab/>
            </w:r>
            <w:r>
              <w:fldChar w:fldCharType="begin" w:fldLock="1"/>
            </w:r>
            <w:r>
              <w:instrText xml:space="preserve"> PAGEREF _Toc305376798 \h </w:instrText>
            </w:r>
            <w:r>
              <w:fldChar w:fldCharType="separate"/>
            </w:r>
            <w:r>
              <w:t>92</w:t>
            </w:r>
            <w:r>
              <w:fldChar w:fldCharType="end"/>
            </w:r>
          </w:p>
          <w:p w14:paraId="7D757085" w14:textId="77777777" w:rsidR="00700A01" w:rsidRPr="0058385A" w:rsidRDefault="00700A01" w:rsidP="005C0B18">
            <w:pPr>
              <w:pStyle w:val="TOC4"/>
              <w:rPr>
                <w:rFonts w:eastAsia="MS Mincho"/>
                <w:sz w:val="24"/>
                <w:szCs w:val="24"/>
                <w:lang w:eastAsia="ja-JP"/>
              </w:rPr>
            </w:pPr>
            <w:r>
              <w:t>8.1.2.7</w:t>
            </w:r>
            <w:r w:rsidRPr="0058385A">
              <w:rPr>
                <w:rFonts w:eastAsia="MS Mincho"/>
                <w:sz w:val="24"/>
                <w:szCs w:val="24"/>
                <w:lang w:eastAsia="ja-JP"/>
              </w:rPr>
              <w:tab/>
            </w:r>
            <w:r w:rsidRPr="0058385A">
              <w:rPr>
                <w:highlight w:val="yellow"/>
              </w:rPr>
              <w:t>E-UTRAN E-CID Measurements</w:t>
            </w:r>
            <w:r>
              <w:tab/>
            </w:r>
            <w:r>
              <w:fldChar w:fldCharType="begin" w:fldLock="1"/>
            </w:r>
            <w:r>
              <w:instrText xml:space="preserve"> PAGEREF _Toc305376799 \h </w:instrText>
            </w:r>
            <w:r>
              <w:fldChar w:fldCharType="separate"/>
            </w:r>
            <w:r>
              <w:t>92</w:t>
            </w:r>
            <w:r>
              <w:fldChar w:fldCharType="end"/>
            </w:r>
          </w:p>
          <w:p w14:paraId="1D6AAB1C" w14:textId="77777777" w:rsidR="00700A01" w:rsidRPr="0058385A" w:rsidRDefault="00700A01" w:rsidP="005C0B18">
            <w:pPr>
              <w:pStyle w:val="TOC5"/>
              <w:rPr>
                <w:rFonts w:eastAsia="MS Mincho"/>
                <w:sz w:val="24"/>
                <w:szCs w:val="24"/>
                <w:lang w:eastAsia="ja-JP"/>
              </w:rPr>
            </w:pPr>
            <w:r>
              <w:t>8.1.2.7.1</w:t>
            </w:r>
            <w:r w:rsidRPr="0058385A">
              <w:rPr>
                <w:rFonts w:eastAsia="MS Mincho"/>
                <w:sz w:val="24"/>
                <w:szCs w:val="24"/>
              </w:rPr>
              <w:tab/>
            </w:r>
            <w:r>
              <w:t>E-UTRAN FDD UE Rx-Tx Time Difference Measurements</w:t>
            </w:r>
            <w:r>
              <w:tab/>
            </w:r>
            <w:r>
              <w:fldChar w:fldCharType="begin" w:fldLock="1"/>
            </w:r>
            <w:r>
              <w:instrText xml:space="preserve"> PAGEREF _Toc305376800 \h </w:instrText>
            </w:r>
            <w:r>
              <w:fldChar w:fldCharType="separate"/>
            </w:r>
            <w:r>
              <w:t>92</w:t>
            </w:r>
            <w:r>
              <w:fldChar w:fldCharType="end"/>
            </w:r>
          </w:p>
          <w:p w14:paraId="20331057" w14:textId="77777777" w:rsidR="00700A01" w:rsidRDefault="00700A01" w:rsidP="005C0B18">
            <w:r>
              <w:t>8.1.2.7.2</w:t>
            </w:r>
            <w:r w:rsidRPr="0058385A">
              <w:rPr>
                <w:rFonts w:eastAsia="MS Mincho"/>
                <w:sz w:val="24"/>
                <w:szCs w:val="24"/>
              </w:rPr>
              <w:tab/>
            </w:r>
            <w:r>
              <w:t>E-UTRAN TDD UE Rx-Tx Time Difference Measurements</w:t>
            </w:r>
            <w:r>
              <w:tab/>
            </w:r>
            <w:r>
              <w:fldChar w:fldCharType="begin" w:fldLock="1"/>
            </w:r>
            <w:r>
              <w:instrText xml:space="preserve"> PAGEREF _Toc305376801 \h </w:instrText>
            </w:r>
            <w:r>
              <w:fldChar w:fldCharType="separate"/>
            </w:r>
            <w:r>
              <w:t>93</w:t>
            </w:r>
            <w:r>
              <w:fldChar w:fldCharType="end"/>
            </w:r>
            <w:r>
              <w:tab/>
            </w:r>
          </w:p>
        </w:tc>
      </w:tr>
    </w:tbl>
    <w:p w14:paraId="31144828" w14:textId="77777777" w:rsidR="00700A01" w:rsidRDefault="00700A01" w:rsidP="00700A01">
      <w:pPr>
        <w:rPr>
          <w:b/>
          <w:u w:val="single"/>
        </w:rPr>
      </w:pPr>
    </w:p>
    <w:p w14:paraId="7220E279" w14:textId="77777777" w:rsidR="00700A01" w:rsidRDefault="00700A01" w:rsidP="00700A01">
      <w:pPr>
        <w:rPr>
          <w:b/>
        </w:rPr>
      </w:pPr>
      <w:r w:rsidRPr="00C34364">
        <w:rPr>
          <w:b/>
          <w:u w:val="single"/>
        </w:rPr>
        <w:t>Observation 1</w:t>
      </w:r>
      <w:r w:rsidRPr="00C34364">
        <w:rPr>
          <w:u w:val="single"/>
        </w:rPr>
        <w:t>:</w:t>
      </w:r>
      <w:r>
        <w:rPr>
          <w:u w:val="single"/>
        </w:rPr>
        <w:t xml:space="preserve"> </w:t>
      </w:r>
      <w:r>
        <w:rPr>
          <w:b/>
        </w:rPr>
        <w:t>In LTE specification the</w:t>
      </w:r>
      <w:r w:rsidRPr="00700A01">
        <w:t xml:space="preserve"> </w:t>
      </w:r>
      <w:r w:rsidRPr="00700A01">
        <w:rPr>
          <w:b/>
        </w:rPr>
        <w:t>RRM requirements for positioning techniques are strongly coupled with the underlying positioning technique</w:t>
      </w:r>
      <w:r w:rsidR="00D93085">
        <w:rPr>
          <w:b/>
        </w:rPr>
        <w:t>.</w:t>
      </w:r>
    </w:p>
    <w:p w14:paraId="52B1B931" w14:textId="77777777" w:rsidR="002C2284" w:rsidRPr="007E730C" w:rsidRDefault="002C2284" w:rsidP="00700A01">
      <w:pPr>
        <w:rPr>
          <w:rFonts w:cstheme="minorHAnsi"/>
        </w:rPr>
      </w:pPr>
    </w:p>
    <w:p w14:paraId="729D21C8" w14:textId="77777777" w:rsidR="0038539F" w:rsidRPr="007E730C" w:rsidRDefault="0038539F" w:rsidP="00A90993">
      <w:pPr>
        <w:rPr>
          <w:rFonts w:cstheme="minorHAnsi"/>
        </w:rPr>
      </w:pPr>
      <w:r w:rsidRPr="007E730C">
        <w:rPr>
          <w:rFonts w:cstheme="minorHAnsi"/>
        </w:rPr>
        <w:t xml:space="preserve">In NR positioning, multiple RAT dependent positioning methods are supported, e.g. DL/UL OTDoA, ECID, multi-RTT. </w:t>
      </w:r>
      <w:r w:rsidR="00F32CCD" w:rsidRPr="007E730C">
        <w:rPr>
          <w:rFonts w:cstheme="minorHAnsi" w:hint="eastAsia"/>
        </w:rPr>
        <w:t>I</w:t>
      </w:r>
      <w:r w:rsidR="00F32CCD" w:rsidRPr="007E730C">
        <w:rPr>
          <w:rFonts w:cstheme="minorHAnsi"/>
        </w:rPr>
        <w:t>n accordance to the LS [</w:t>
      </w:r>
      <w:r w:rsidR="00D93085" w:rsidRPr="007E730C">
        <w:rPr>
          <w:rFonts w:cstheme="minorHAnsi"/>
        </w:rPr>
        <w:t>3</w:t>
      </w:r>
      <w:r w:rsidR="00F32CCD" w:rsidRPr="007E730C">
        <w:rPr>
          <w:rFonts w:cstheme="minorHAnsi"/>
        </w:rPr>
        <w:t xml:space="preserve">] </w:t>
      </w:r>
      <w:r w:rsidR="00F32CCD" w:rsidRPr="007E730C">
        <w:rPr>
          <w:rFonts w:cstheme="minorHAnsi" w:hint="eastAsia"/>
        </w:rPr>
        <w:t>RAN1 agreed on the tables below that provide mapping between reference signals and measurements based on the latest status of RAN1 discussion</w:t>
      </w:r>
      <w:r w:rsidR="00F32CCD" w:rsidRPr="007E730C">
        <w:rPr>
          <w:rFonts w:cstheme="minorHAnsi"/>
        </w:rPr>
        <w:t xml:space="preserve">. It is important to emphasize that the </w:t>
      </w:r>
      <w:r w:rsidR="00F32CCD" w:rsidRPr="007E730C">
        <w:rPr>
          <w:rFonts w:cstheme="minorHAnsi" w:hint="eastAsia"/>
        </w:rPr>
        <w:t>positioning techniques are indicated for information purpose as examples and do not intend to influence higher layer signalling to be developed by RAN2</w:t>
      </w:r>
      <w:r w:rsidR="00F32CCD" w:rsidRPr="007E730C">
        <w:rPr>
          <w:rFonts w:cstheme="minorHAnsi"/>
        </w:rPr>
        <w:t>.</w:t>
      </w:r>
      <w:r w:rsidR="00662DBB" w:rsidRPr="007E730C">
        <w:rPr>
          <w:rFonts w:cstheme="minorHAnsi"/>
        </w:rPr>
        <w:t xml:space="preserve"> Furthermore it is expected that some measurements can be reused across different positioning techniques and also the new positioning techniques can be introduced in the future.</w:t>
      </w:r>
    </w:p>
    <w:p w14:paraId="071A636C" w14:textId="77777777" w:rsidR="002C2284" w:rsidRDefault="002C2284" w:rsidP="00A90993">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tblGrid>
      <w:tr w:rsidR="0038539F" w14:paraId="3BF18387" w14:textId="77777777" w:rsidTr="0058385A">
        <w:trPr>
          <w:jc w:val="center"/>
        </w:trPr>
        <w:tc>
          <w:tcPr>
            <w:tcW w:w="2455" w:type="dxa"/>
            <w:tcBorders>
              <w:top w:val="single" w:sz="4" w:space="0" w:color="auto"/>
              <w:left w:val="single" w:sz="4" w:space="0" w:color="auto"/>
              <w:bottom w:val="single" w:sz="4" w:space="0" w:color="auto"/>
              <w:right w:val="single" w:sz="4" w:space="0" w:color="auto"/>
            </w:tcBorders>
            <w:shd w:val="clear" w:color="auto" w:fill="FFE599"/>
            <w:vAlign w:val="center"/>
            <w:hideMark/>
          </w:tcPr>
          <w:p w14:paraId="1125F02B" w14:textId="77777777" w:rsidR="0038539F" w:rsidRDefault="0038539F" w:rsidP="0058385A">
            <w:pPr>
              <w:pStyle w:val="3GPPText"/>
              <w:spacing w:before="0" w:after="0"/>
              <w:jc w:val="center"/>
              <w:rPr>
                <w:b/>
                <w:sz w:val="18"/>
              </w:rPr>
            </w:pPr>
            <w:r>
              <w:rPr>
                <w:b/>
                <w:sz w:val="18"/>
              </w:rPr>
              <w:t>DL/UL Reference Signals</w:t>
            </w:r>
          </w:p>
        </w:tc>
        <w:tc>
          <w:tcPr>
            <w:tcW w:w="2455" w:type="dxa"/>
            <w:tcBorders>
              <w:top w:val="single" w:sz="4" w:space="0" w:color="auto"/>
              <w:left w:val="single" w:sz="4" w:space="0" w:color="auto"/>
              <w:bottom w:val="single" w:sz="4" w:space="0" w:color="auto"/>
              <w:right w:val="single" w:sz="4" w:space="0" w:color="auto"/>
            </w:tcBorders>
            <w:shd w:val="clear" w:color="auto" w:fill="FFE599"/>
            <w:vAlign w:val="center"/>
            <w:hideMark/>
          </w:tcPr>
          <w:p w14:paraId="777B547F" w14:textId="77777777" w:rsidR="0038539F" w:rsidRDefault="0038539F" w:rsidP="0058385A">
            <w:pPr>
              <w:pStyle w:val="3GPPText"/>
              <w:spacing w:before="0" w:after="0"/>
              <w:jc w:val="center"/>
              <w:rPr>
                <w:b/>
                <w:sz w:val="18"/>
              </w:rPr>
            </w:pPr>
            <w:r>
              <w:rPr>
                <w:b/>
                <w:sz w:val="18"/>
              </w:rPr>
              <w:t>UE Measurements</w:t>
            </w:r>
          </w:p>
        </w:tc>
        <w:tc>
          <w:tcPr>
            <w:tcW w:w="2456" w:type="dxa"/>
            <w:tcBorders>
              <w:top w:val="single" w:sz="4" w:space="0" w:color="auto"/>
              <w:left w:val="single" w:sz="4" w:space="0" w:color="auto"/>
              <w:bottom w:val="single" w:sz="4" w:space="0" w:color="auto"/>
              <w:right w:val="single" w:sz="4" w:space="0" w:color="auto"/>
            </w:tcBorders>
            <w:shd w:val="clear" w:color="auto" w:fill="FFE599"/>
            <w:hideMark/>
          </w:tcPr>
          <w:p w14:paraId="516572CA" w14:textId="77777777" w:rsidR="0038539F" w:rsidRDefault="0038539F" w:rsidP="0058385A">
            <w:pPr>
              <w:pStyle w:val="3GPPText"/>
              <w:spacing w:before="0" w:after="0"/>
              <w:jc w:val="center"/>
              <w:rPr>
                <w:b/>
                <w:sz w:val="18"/>
              </w:rPr>
            </w:pPr>
            <w:r>
              <w:rPr>
                <w:b/>
                <w:sz w:val="18"/>
              </w:rPr>
              <w:t>To facilitate support of the following positioning techniques</w:t>
            </w:r>
          </w:p>
        </w:tc>
      </w:tr>
      <w:tr w:rsidR="0038539F" w14:paraId="629B5530" w14:textId="77777777" w:rsidTr="0058385A">
        <w:trPr>
          <w:trHeight w:val="185"/>
          <w:jc w:val="center"/>
        </w:trPr>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B4FAB35" w14:textId="77777777" w:rsidR="0038539F" w:rsidRDefault="0038539F" w:rsidP="0058385A">
            <w:pPr>
              <w:pStyle w:val="3GPPText"/>
              <w:spacing w:before="0" w:after="0"/>
              <w:jc w:val="center"/>
            </w:pPr>
            <w:r>
              <w:t>Rel.16 DL PRS</w:t>
            </w:r>
          </w:p>
        </w:tc>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A67EFEF" w14:textId="77777777" w:rsidR="0038539F" w:rsidRDefault="0038539F" w:rsidP="0058385A">
            <w:pPr>
              <w:pStyle w:val="3GPPText"/>
              <w:spacing w:before="0" w:after="0"/>
              <w:jc w:val="center"/>
            </w:pPr>
            <w:r>
              <w:t>DL RSTD</w:t>
            </w:r>
          </w:p>
        </w:tc>
        <w:tc>
          <w:tcPr>
            <w:tcW w:w="2456" w:type="dxa"/>
            <w:tcBorders>
              <w:top w:val="single" w:sz="4" w:space="0" w:color="auto"/>
              <w:left w:val="single" w:sz="4" w:space="0" w:color="auto"/>
              <w:bottom w:val="single" w:sz="4" w:space="0" w:color="auto"/>
              <w:right w:val="single" w:sz="4" w:space="0" w:color="auto"/>
            </w:tcBorders>
            <w:shd w:val="clear" w:color="auto" w:fill="E2EFD9"/>
            <w:hideMark/>
          </w:tcPr>
          <w:p w14:paraId="006CA24F" w14:textId="77777777" w:rsidR="0038539F" w:rsidRDefault="0038539F" w:rsidP="0058385A">
            <w:pPr>
              <w:pStyle w:val="3GPPText"/>
              <w:spacing w:before="0" w:after="0"/>
              <w:jc w:val="center"/>
            </w:pPr>
            <w:r>
              <w:t>DL-TDOA</w:t>
            </w:r>
          </w:p>
        </w:tc>
      </w:tr>
      <w:tr w:rsidR="0038539F" w14:paraId="3511F9BA" w14:textId="77777777" w:rsidTr="0058385A">
        <w:trPr>
          <w:trHeight w:val="215"/>
          <w:jc w:val="center"/>
        </w:trPr>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C1FFDE2" w14:textId="77777777" w:rsidR="0038539F" w:rsidRDefault="0038539F" w:rsidP="0058385A">
            <w:pPr>
              <w:pStyle w:val="3GPPText"/>
              <w:spacing w:before="0" w:after="0"/>
              <w:jc w:val="center"/>
            </w:pPr>
            <w:r>
              <w:t>Rel.16 DL PRS</w:t>
            </w:r>
          </w:p>
        </w:tc>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25BBE89" w14:textId="77777777" w:rsidR="0038539F" w:rsidRDefault="0038539F" w:rsidP="0058385A">
            <w:pPr>
              <w:pStyle w:val="3GPPText"/>
              <w:spacing w:before="0" w:after="0"/>
              <w:jc w:val="center"/>
            </w:pPr>
            <w:r>
              <w:t>DL PRS RSRP</w:t>
            </w:r>
          </w:p>
        </w:tc>
        <w:tc>
          <w:tcPr>
            <w:tcW w:w="2456" w:type="dxa"/>
            <w:tcBorders>
              <w:top w:val="single" w:sz="4" w:space="0" w:color="auto"/>
              <w:left w:val="single" w:sz="4" w:space="0" w:color="auto"/>
              <w:bottom w:val="single" w:sz="4" w:space="0" w:color="auto"/>
              <w:right w:val="single" w:sz="4" w:space="0" w:color="auto"/>
            </w:tcBorders>
            <w:shd w:val="clear" w:color="auto" w:fill="E2EFD9"/>
            <w:hideMark/>
          </w:tcPr>
          <w:p w14:paraId="44A97C4A" w14:textId="77777777" w:rsidR="0038539F" w:rsidRDefault="0038539F" w:rsidP="0058385A">
            <w:pPr>
              <w:pStyle w:val="3GPPText"/>
              <w:spacing w:before="0" w:after="0"/>
              <w:jc w:val="center"/>
            </w:pPr>
            <w:r>
              <w:t>DL-TDOA, DL-AoD, Multi-RTT</w:t>
            </w:r>
          </w:p>
        </w:tc>
      </w:tr>
      <w:tr w:rsidR="0038539F" w14:paraId="733069F8" w14:textId="77777777" w:rsidTr="0058385A">
        <w:trPr>
          <w:trHeight w:val="246"/>
          <w:jc w:val="center"/>
        </w:trPr>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DA61C0E" w14:textId="77777777" w:rsidR="0038539F" w:rsidRDefault="0038539F" w:rsidP="0058385A">
            <w:pPr>
              <w:pStyle w:val="3GPPText"/>
              <w:spacing w:before="0" w:after="0"/>
              <w:jc w:val="center"/>
            </w:pPr>
            <w:r>
              <w:t xml:space="preserve">Rel.16 DL PRS / Rel.16 SRS for positioning </w:t>
            </w:r>
          </w:p>
        </w:tc>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88F0381" w14:textId="77777777" w:rsidR="0038539F" w:rsidRDefault="0038539F" w:rsidP="0058385A">
            <w:pPr>
              <w:pStyle w:val="3GPPText"/>
              <w:spacing w:before="0" w:after="0"/>
              <w:jc w:val="center"/>
            </w:pPr>
            <w:r>
              <w:t>UE Rx-Tx time difference</w:t>
            </w:r>
          </w:p>
        </w:tc>
        <w:tc>
          <w:tcPr>
            <w:tcW w:w="2456" w:type="dxa"/>
            <w:tcBorders>
              <w:top w:val="single" w:sz="4" w:space="0" w:color="auto"/>
              <w:left w:val="single" w:sz="4" w:space="0" w:color="auto"/>
              <w:bottom w:val="single" w:sz="4" w:space="0" w:color="auto"/>
              <w:right w:val="single" w:sz="4" w:space="0" w:color="auto"/>
            </w:tcBorders>
            <w:shd w:val="clear" w:color="auto" w:fill="E2EFD9"/>
            <w:hideMark/>
          </w:tcPr>
          <w:p w14:paraId="61862B1A" w14:textId="77777777" w:rsidR="0038539F" w:rsidRDefault="0038539F" w:rsidP="0058385A">
            <w:pPr>
              <w:pStyle w:val="3GPPText"/>
              <w:spacing w:before="0" w:after="0"/>
              <w:jc w:val="center"/>
            </w:pPr>
            <w:r>
              <w:t>Multi-RTT</w:t>
            </w:r>
          </w:p>
        </w:tc>
      </w:tr>
      <w:tr w:rsidR="0038539F" w14:paraId="4CF0B8CA" w14:textId="77777777" w:rsidTr="0058385A">
        <w:trPr>
          <w:trHeight w:val="246"/>
          <w:jc w:val="center"/>
        </w:trPr>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35E5405" w14:textId="77777777" w:rsidR="0038539F" w:rsidRDefault="0038539F" w:rsidP="0058385A">
            <w:pPr>
              <w:pStyle w:val="3GPPText"/>
              <w:spacing w:before="0" w:after="0"/>
              <w:jc w:val="center"/>
            </w:pPr>
            <w:r>
              <w:t>Rel. 15 SSB / CSI-RS for RRM</w:t>
            </w:r>
          </w:p>
        </w:tc>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4CA0048" w14:textId="77777777" w:rsidR="0038539F" w:rsidRDefault="0038539F" w:rsidP="0058385A">
            <w:pPr>
              <w:pStyle w:val="3GPPText"/>
              <w:spacing w:before="0" w:after="0"/>
              <w:jc w:val="center"/>
            </w:pPr>
            <w:r>
              <w:t>SS-RSRP(RSRP for RRM), SS-RSRQ(for RRM), CSI-RSRP (for RRM), CSI-RSRQ (for RRM), SS-RSRPB (for RRM)</w:t>
            </w:r>
          </w:p>
        </w:tc>
        <w:tc>
          <w:tcPr>
            <w:tcW w:w="2456" w:type="dxa"/>
            <w:tcBorders>
              <w:top w:val="single" w:sz="4" w:space="0" w:color="auto"/>
              <w:left w:val="single" w:sz="4" w:space="0" w:color="auto"/>
              <w:bottom w:val="single" w:sz="4" w:space="0" w:color="auto"/>
              <w:right w:val="single" w:sz="4" w:space="0" w:color="auto"/>
            </w:tcBorders>
            <w:shd w:val="clear" w:color="auto" w:fill="E2EFD9"/>
            <w:hideMark/>
          </w:tcPr>
          <w:p w14:paraId="0479BA67" w14:textId="77777777" w:rsidR="0038539F" w:rsidRDefault="0038539F" w:rsidP="0058385A">
            <w:pPr>
              <w:pStyle w:val="3GPPText"/>
              <w:spacing w:before="0" w:after="0"/>
              <w:jc w:val="center"/>
            </w:pPr>
            <w:r>
              <w:t>E-CID</w:t>
            </w:r>
          </w:p>
        </w:tc>
      </w:tr>
    </w:tbl>
    <w:p w14:paraId="49EE0023" w14:textId="77777777" w:rsidR="00DD3179" w:rsidRDefault="00DD3179" w:rsidP="00DD3179">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2361"/>
        <w:gridCol w:w="2361"/>
      </w:tblGrid>
      <w:tr w:rsidR="00D35A36" w14:paraId="2A773025" w14:textId="77777777" w:rsidTr="005C0B18">
        <w:trPr>
          <w:jc w:val="center"/>
        </w:trPr>
        <w:tc>
          <w:tcPr>
            <w:tcW w:w="2361" w:type="dxa"/>
            <w:tcBorders>
              <w:top w:val="single" w:sz="4" w:space="0" w:color="auto"/>
              <w:left w:val="single" w:sz="4" w:space="0" w:color="auto"/>
              <w:bottom w:val="single" w:sz="4" w:space="0" w:color="auto"/>
              <w:right w:val="single" w:sz="4" w:space="0" w:color="auto"/>
            </w:tcBorders>
            <w:shd w:val="clear" w:color="auto" w:fill="FFE599"/>
            <w:vAlign w:val="center"/>
            <w:hideMark/>
          </w:tcPr>
          <w:p w14:paraId="4A8827FD" w14:textId="77777777" w:rsidR="00D35A36" w:rsidRDefault="00D35A36" w:rsidP="005C0B18">
            <w:pPr>
              <w:pStyle w:val="3GPPText"/>
              <w:spacing w:before="0" w:after="0"/>
              <w:jc w:val="center"/>
              <w:rPr>
                <w:b/>
                <w:sz w:val="18"/>
              </w:rPr>
            </w:pPr>
            <w:r>
              <w:rPr>
                <w:b/>
                <w:sz w:val="18"/>
              </w:rPr>
              <w:t>DL/UL Reference Signals</w:t>
            </w:r>
          </w:p>
        </w:tc>
        <w:tc>
          <w:tcPr>
            <w:tcW w:w="2361" w:type="dxa"/>
            <w:tcBorders>
              <w:top w:val="single" w:sz="4" w:space="0" w:color="auto"/>
              <w:left w:val="single" w:sz="4" w:space="0" w:color="auto"/>
              <w:bottom w:val="single" w:sz="4" w:space="0" w:color="auto"/>
              <w:right w:val="single" w:sz="4" w:space="0" w:color="auto"/>
            </w:tcBorders>
            <w:shd w:val="clear" w:color="auto" w:fill="FFE599"/>
            <w:vAlign w:val="center"/>
            <w:hideMark/>
          </w:tcPr>
          <w:p w14:paraId="6472F69D" w14:textId="77777777" w:rsidR="00D35A36" w:rsidRDefault="00D35A36" w:rsidP="005C0B18">
            <w:pPr>
              <w:pStyle w:val="3GPPText"/>
              <w:spacing w:before="0" w:after="0"/>
              <w:jc w:val="center"/>
              <w:rPr>
                <w:b/>
                <w:sz w:val="18"/>
              </w:rPr>
            </w:pPr>
            <w:r>
              <w:rPr>
                <w:b/>
                <w:sz w:val="18"/>
              </w:rPr>
              <w:t>gNB Measurements</w:t>
            </w:r>
          </w:p>
        </w:tc>
        <w:tc>
          <w:tcPr>
            <w:tcW w:w="2361" w:type="dxa"/>
            <w:tcBorders>
              <w:top w:val="single" w:sz="4" w:space="0" w:color="auto"/>
              <w:left w:val="single" w:sz="4" w:space="0" w:color="auto"/>
              <w:bottom w:val="single" w:sz="4" w:space="0" w:color="auto"/>
              <w:right w:val="single" w:sz="4" w:space="0" w:color="auto"/>
            </w:tcBorders>
            <w:shd w:val="clear" w:color="auto" w:fill="FFE599"/>
            <w:hideMark/>
          </w:tcPr>
          <w:p w14:paraId="296BDFD8" w14:textId="77777777" w:rsidR="00D35A36" w:rsidRDefault="00D35A36" w:rsidP="005C0B18">
            <w:pPr>
              <w:pStyle w:val="3GPPText"/>
              <w:spacing w:before="0" w:after="0"/>
              <w:jc w:val="center"/>
              <w:rPr>
                <w:b/>
                <w:sz w:val="18"/>
              </w:rPr>
            </w:pPr>
            <w:r>
              <w:rPr>
                <w:b/>
                <w:sz w:val="18"/>
              </w:rPr>
              <w:t>To facilitate support of the following positioning techniques</w:t>
            </w:r>
          </w:p>
        </w:tc>
      </w:tr>
      <w:tr w:rsidR="00D35A36" w14:paraId="624B2936" w14:textId="77777777" w:rsidTr="005C0B18">
        <w:trPr>
          <w:trHeight w:val="185"/>
          <w:jc w:val="center"/>
        </w:trPr>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97ECAA4" w14:textId="77777777" w:rsidR="00D35A36" w:rsidRDefault="00D35A36" w:rsidP="005C0B18">
            <w:pPr>
              <w:pStyle w:val="3GPPText"/>
              <w:spacing w:before="0" w:after="0"/>
              <w:jc w:val="center"/>
            </w:pPr>
            <w:r>
              <w:t>Rel.16 SRS for positioning</w:t>
            </w:r>
          </w:p>
        </w:tc>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030CF31" w14:textId="77777777" w:rsidR="00D35A36" w:rsidRDefault="00D35A36" w:rsidP="005C0B18">
            <w:pPr>
              <w:pStyle w:val="3GPPText"/>
              <w:spacing w:before="0" w:after="0"/>
              <w:jc w:val="center"/>
            </w:pPr>
            <w:r>
              <w:t>UL RTOA</w:t>
            </w:r>
          </w:p>
        </w:tc>
        <w:tc>
          <w:tcPr>
            <w:tcW w:w="2361" w:type="dxa"/>
            <w:tcBorders>
              <w:top w:val="single" w:sz="4" w:space="0" w:color="auto"/>
              <w:left w:val="single" w:sz="4" w:space="0" w:color="auto"/>
              <w:bottom w:val="single" w:sz="4" w:space="0" w:color="auto"/>
              <w:right w:val="single" w:sz="4" w:space="0" w:color="auto"/>
            </w:tcBorders>
            <w:shd w:val="clear" w:color="auto" w:fill="E2EFD9"/>
            <w:hideMark/>
          </w:tcPr>
          <w:p w14:paraId="7B896DED" w14:textId="77777777" w:rsidR="00D35A36" w:rsidRDefault="00D35A36" w:rsidP="005C0B18">
            <w:pPr>
              <w:pStyle w:val="3GPPText"/>
              <w:spacing w:before="0" w:after="0"/>
              <w:jc w:val="center"/>
            </w:pPr>
            <w:r>
              <w:t>UL-TDOA</w:t>
            </w:r>
          </w:p>
        </w:tc>
      </w:tr>
      <w:tr w:rsidR="00D35A36" w14:paraId="45155961" w14:textId="77777777" w:rsidTr="005C0B18">
        <w:trPr>
          <w:trHeight w:val="215"/>
          <w:jc w:val="center"/>
        </w:trPr>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878F03A" w14:textId="77777777" w:rsidR="00D35A36" w:rsidRDefault="00D35A36" w:rsidP="005C0B18">
            <w:pPr>
              <w:pStyle w:val="3GPPText"/>
              <w:spacing w:before="0" w:after="0"/>
              <w:jc w:val="center"/>
            </w:pPr>
            <w:r>
              <w:t>Rel.16 SRS for positioning</w:t>
            </w:r>
          </w:p>
        </w:tc>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2A4EBB0" w14:textId="77777777" w:rsidR="00D35A36" w:rsidRDefault="00D35A36" w:rsidP="005C0B18">
            <w:pPr>
              <w:pStyle w:val="3GPPText"/>
              <w:spacing w:before="0" w:after="0"/>
              <w:jc w:val="center"/>
            </w:pPr>
            <w:r>
              <w:rPr>
                <w:lang w:eastAsia="x-none"/>
              </w:rPr>
              <w:t>UL SRS-RSRP</w:t>
            </w:r>
          </w:p>
        </w:tc>
        <w:tc>
          <w:tcPr>
            <w:tcW w:w="2361" w:type="dxa"/>
            <w:tcBorders>
              <w:top w:val="single" w:sz="4" w:space="0" w:color="auto"/>
              <w:left w:val="single" w:sz="4" w:space="0" w:color="auto"/>
              <w:bottom w:val="single" w:sz="4" w:space="0" w:color="auto"/>
              <w:right w:val="single" w:sz="4" w:space="0" w:color="auto"/>
            </w:tcBorders>
            <w:shd w:val="clear" w:color="auto" w:fill="E2EFD9"/>
            <w:hideMark/>
          </w:tcPr>
          <w:p w14:paraId="1BF29A47" w14:textId="77777777" w:rsidR="00D35A36" w:rsidRDefault="00D35A36" w:rsidP="005C0B18">
            <w:pPr>
              <w:pStyle w:val="3GPPText"/>
              <w:spacing w:before="0" w:after="0"/>
              <w:jc w:val="center"/>
              <w:rPr>
                <w:lang w:eastAsia="x-none"/>
              </w:rPr>
            </w:pPr>
            <w:r>
              <w:t>UL-TDOA, UL-AoA, Multi-RTT</w:t>
            </w:r>
          </w:p>
        </w:tc>
      </w:tr>
      <w:tr w:rsidR="00D35A36" w14:paraId="6B64C370" w14:textId="77777777" w:rsidTr="005C0B18">
        <w:trPr>
          <w:trHeight w:val="246"/>
          <w:jc w:val="center"/>
        </w:trPr>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F12B1EE" w14:textId="77777777" w:rsidR="00D35A36" w:rsidRDefault="00D35A36" w:rsidP="005C0B18">
            <w:pPr>
              <w:pStyle w:val="3GPPText"/>
              <w:spacing w:before="0" w:after="0"/>
              <w:jc w:val="center"/>
            </w:pPr>
            <w:r>
              <w:t>Rel.16 SRS for positioning, Rel.16 DL PRS</w:t>
            </w:r>
          </w:p>
        </w:tc>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B40F38A" w14:textId="77777777" w:rsidR="00D35A36" w:rsidRDefault="00D35A36" w:rsidP="005C0B18">
            <w:pPr>
              <w:pStyle w:val="3GPPText"/>
              <w:spacing w:before="0" w:after="0"/>
              <w:jc w:val="center"/>
            </w:pPr>
            <w:r>
              <w:t>gNB Rx-Tx time difference</w:t>
            </w:r>
          </w:p>
        </w:tc>
        <w:tc>
          <w:tcPr>
            <w:tcW w:w="2361" w:type="dxa"/>
            <w:tcBorders>
              <w:top w:val="single" w:sz="4" w:space="0" w:color="auto"/>
              <w:left w:val="single" w:sz="4" w:space="0" w:color="auto"/>
              <w:bottom w:val="single" w:sz="4" w:space="0" w:color="auto"/>
              <w:right w:val="single" w:sz="4" w:space="0" w:color="auto"/>
            </w:tcBorders>
            <w:shd w:val="clear" w:color="auto" w:fill="E2EFD9"/>
            <w:hideMark/>
          </w:tcPr>
          <w:p w14:paraId="35CBED8B" w14:textId="77777777" w:rsidR="00D35A36" w:rsidRDefault="00D35A36" w:rsidP="005C0B18">
            <w:pPr>
              <w:pStyle w:val="3GPPText"/>
              <w:spacing w:before="0" w:after="0"/>
              <w:jc w:val="center"/>
            </w:pPr>
            <w:r>
              <w:t>Multi-RTT</w:t>
            </w:r>
          </w:p>
        </w:tc>
      </w:tr>
      <w:tr w:rsidR="00D35A36" w14:paraId="036FBA82" w14:textId="77777777" w:rsidTr="005C0B18">
        <w:trPr>
          <w:trHeight w:val="246"/>
          <w:jc w:val="center"/>
        </w:trPr>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3AA86A4" w14:textId="77777777" w:rsidR="00D35A36" w:rsidRDefault="00D35A36" w:rsidP="005C0B18">
            <w:pPr>
              <w:pStyle w:val="3GPPText"/>
              <w:spacing w:before="0" w:after="0"/>
              <w:jc w:val="center"/>
            </w:pPr>
            <w:r>
              <w:t>Rel.16 SRS for positioning,</w:t>
            </w:r>
          </w:p>
        </w:tc>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FFC0B3C" w14:textId="77777777" w:rsidR="00D35A36" w:rsidRDefault="00D35A36" w:rsidP="005C0B18">
            <w:pPr>
              <w:pStyle w:val="3GPPText"/>
              <w:spacing w:before="0" w:after="0"/>
              <w:jc w:val="center"/>
            </w:pPr>
            <w:r>
              <w:rPr>
                <w:lang w:eastAsia="x-none"/>
              </w:rPr>
              <w:t>AoA and ZoA</w:t>
            </w:r>
          </w:p>
        </w:tc>
        <w:tc>
          <w:tcPr>
            <w:tcW w:w="2361" w:type="dxa"/>
            <w:tcBorders>
              <w:top w:val="single" w:sz="4" w:space="0" w:color="auto"/>
              <w:left w:val="single" w:sz="4" w:space="0" w:color="auto"/>
              <w:bottom w:val="single" w:sz="4" w:space="0" w:color="auto"/>
              <w:right w:val="single" w:sz="4" w:space="0" w:color="auto"/>
            </w:tcBorders>
            <w:shd w:val="clear" w:color="auto" w:fill="E2EFD9"/>
            <w:hideMark/>
          </w:tcPr>
          <w:p w14:paraId="5347C57A" w14:textId="77777777" w:rsidR="00D35A36" w:rsidRDefault="00D35A36" w:rsidP="005C0B18">
            <w:pPr>
              <w:pStyle w:val="3GPPText"/>
              <w:spacing w:before="0" w:after="0"/>
              <w:jc w:val="center"/>
              <w:rPr>
                <w:lang w:eastAsia="x-none"/>
              </w:rPr>
            </w:pPr>
            <w:r>
              <w:t>UL-AoA, Multi-RTT</w:t>
            </w:r>
          </w:p>
        </w:tc>
      </w:tr>
    </w:tbl>
    <w:p w14:paraId="7052B0E4" w14:textId="77777777" w:rsidR="00D35A36" w:rsidRDefault="00D35A36" w:rsidP="00DD3179">
      <w:pPr>
        <w:rPr>
          <w:b/>
          <w:u w:val="single"/>
        </w:rPr>
      </w:pPr>
    </w:p>
    <w:p w14:paraId="2F59065A" w14:textId="77777777" w:rsidR="006B1C88" w:rsidRDefault="00DD3179" w:rsidP="00DD3179">
      <w:pPr>
        <w:rPr>
          <w:b/>
        </w:rPr>
      </w:pPr>
      <w:r w:rsidRPr="00C34364">
        <w:rPr>
          <w:b/>
          <w:u w:val="single"/>
        </w:rPr>
        <w:t xml:space="preserve">Observation </w:t>
      </w:r>
      <w:r w:rsidR="00662DBB">
        <w:rPr>
          <w:b/>
          <w:u w:val="single"/>
        </w:rPr>
        <w:t>2</w:t>
      </w:r>
      <w:r w:rsidRPr="00C34364">
        <w:rPr>
          <w:u w:val="single"/>
        </w:rPr>
        <w:t>:</w:t>
      </w:r>
      <w:r>
        <w:rPr>
          <w:u w:val="single"/>
        </w:rPr>
        <w:t xml:space="preserve"> </w:t>
      </w:r>
      <w:r w:rsidR="006B1C88">
        <w:rPr>
          <w:b/>
        </w:rPr>
        <w:t>For NR positioning, the following UE</w:t>
      </w:r>
      <w:r w:rsidR="00F32CCD">
        <w:rPr>
          <w:b/>
        </w:rPr>
        <w:t>/gNB</w:t>
      </w:r>
      <w:r w:rsidR="006B1C88">
        <w:rPr>
          <w:b/>
        </w:rPr>
        <w:t xml:space="preserve"> measurement requirements shall be considered:</w:t>
      </w:r>
    </w:p>
    <w:p w14:paraId="0555775A" w14:textId="77777777" w:rsidR="00F32CCD" w:rsidRPr="00A90993" w:rsidRDefault="00F32CCD" w:rsidP="00A90993">
      <w:pPr>
        <w:numPr>
          <w:ilvl w:val="0"/>
          <w:numId w:val="10"/>
        </w:numPr>
        <w:rPr>
          <w:b/>
          <w:sz w:val="20"/>
        </w:rPr>
      </w:pPr>
      <w:r w:rsidRPr="00A90993">
        <w:rPr>
          <w:b/>
          <w:sz w:val="20"/>
        </w:rPr>
        <w:t>UE measurements</w:t>
      </w:r>
    </w:p>
    <w:p w14:paraId="3AD06434" w14:textId="77777777" w:rsidR="006B1C88" w:rsidRPr="00A90993" w:rsidRDefault="006B1C88" w:rsidP="00A90993">
      <w:pPr>
        <w:numPr>
          <w:ilvl w:val="1"/>
          <w:numId w:val="10"/>
        </w:numPr>
        <w:rPr>
          <w:b/>
          <w:sz w:val="20"/>
        </w:rPr>
      </w:pPr>
      <w:r w:rsidRPr="00A90993">
        <w:rPr>
          <w:b/>
          <w:sz w:val="20"/>
        </w:rPr>
        <w:t xml:space="preserve">DL PRS RSTD </w:t>
      </w:r>
    </w:p>
    <w:p w14:paraId="67A0F4AE" w14:textId="77777777" w:rsidR="006B1C88" w:rsidRPr="00700A01" w:rsidRDefault="006B1C88" w:rsidP="00A90993">
      <w:pPr>
        <w:numPr>
          <w:ilvl w:val="1"/>
          <w:numId w:val="10"/>
        </w:numPr>
        <w:rPr>
          <w:b/>
          <w:sz w:val="20"/>
        </w:rPr>
      </w:pPr>
      <w:r w:rsidRPr="00700A01">
        <w:rPr>
          <w:b/>
          <w:sz w:val="20"/>
        </w:rPr>
        <w:t>DL PRS RSRP</w:t>
      </w:r>
    </w:p>
    <w:p w14:paraId="24D7B697" w14:textId="77777777" w:rsidR="006B1C88" w:rsidRPr="00F500D8" w:rsidRDefault="006B1C88" w:rsidP="00A90993">
      <w:pPr>
        <w:numPr>
          <w:ilvl w:val="1"/>
          <w:numId w:val="10"/>
        </w:numPr>
        <w:rPr>
          <w:b/>
          <w:sz w:val="20"/>
        </w:rPr>
      </w:pPr>
      <w:r w:rsidRPr="00F500D8">
        <w:rPr>
          <w:b/>
          <w:sz w:val="20"/>
        </w:rPr>
        <w:t>UE Rx-Tx time difference</w:t>
      </w:r>
    </w:p>
    <w:p w14:paraId="0284909B" w14:textId="77777777" w:rsidR="006B1C88" w:rsidRPr="00700A01" w:rsidRDefault="006B1C88" w:rsidP="00A90993">
      <w:pPr>
        <w:numPr>
          <w:ilvl w:val="1"/>
          <w:numId w:val="10"/>
        </w:numPr>
        <w:rPr>
          <w:b/>
          <w:sz w:val="20"/>
        </w:rPr>
      </w:pPr>
      <w:r w:rsidRPr="00A90993">
        <w:rPr>
          <w:b/>
          <w:sz w:val="20"/>
        </w:rPr>
        <w:t>SS-RSRP/SS-RSRQ and CSI-RSRP/CSI-RSRQ</w:t>
      </w:r>
    </w:p>
    <w:p w14:paraId="32AC444E" w14:textId="77777777" w:rsidR="00F32CCD" w:rsidRPr="00A90993" w:rsidRDefault="00F32CCD" w:rsidP="00A90993">
      <w:pPr>
        <w:numPr>
          <w:ilvl w:val="0"/>
          <w:numId w:val="10"/>
        </w:numPr>
        <w:rPr>
          <w:b/>
          <w:sz w:val="20"/>
        </w:rPr>
      </w:pPr>
      <w:r w:rsidRPr="00A90993">
        <w:rPr>
          <w:b/>
          <w:sz w:val="20"/>
        </w:rPr>
        <w:t>gNB measurements</w:t>
      </w:r>
    </w:p>
    <w:p w14:paraId="15C52E72" w14:textId="77777777" w:rsidR="00F32CCD" w:rsidRPr="00A90993" w:rsidRDefault="00F32CCD" w:rsidP="00A90993">
      <w:pPr>
        <w:numPr>
          <w:ilvl w:val="1"/>
          <w:numId w:val="10"/>
        </w:numPr>
        <w:rPr>
          <w:b/>
          <w:sz w:val="20"/>
        </w:rPr>
      </w:pPr>
      <w:r w:rsidRPr="00A90993">
        <w:rPr>
          <w:b/>
          <w:sz w:val="20"/>
        </w:rPr>
        <w:t xml:space="preserve">UL RTOA </w:t>
      </w:r>
    </w:p>
    <w:p w14:paraId="4893882E" w14:textId="77777777" w:rsidR="00F32CCD" w:rsidRPr="00A90993" w:rsidRDefault="00F32CCD" w:rsidP="00A90993">
      <w:pPr>
        <w:numPr>
          <w:ilvl w:val="1"/>
          <w:numId w:val="10"/>
        </w:numPr>
        <w:rPr>
          <w:b/>
          <w:sz w:val="20"/>
        </w:rPr>
      </w:pPr>
      <w:r w:rsidRPr="00700A01">
        <w:rPr>
          <w:b/>
          <w:sz w:val="20"/>
        </w:rPr>
        <w:t>UL SRS-RSRP</w:t>
      </w:r>
    </w:p>
    <w:p w14:paraId="5EDC3276" w14:textId="77777777" w:rsidR="00F32CCD" w:rsidRPr="00A90993" w:rsidRDefault="00F32CCD" w:rsidP="00A90993">
      <w:pPr>
        <w:numPr>
          <w:ilvl w:val="1"/>
          <w:numId w:val="10"/>
        </w:numPr>
        <w:rPr>
          <w:b/>
          <w:sz w:val="20"/>
        </w:rPr>
      </w:pPr>
      <w:r w:rsidRPr="00700A01">
        <w:rPr>
          <w:b/>
          <w:sz w:val="20"/>
        </w:rPr>
        <w:t>gNB Rx-Tx time difference</w:t>
      </w:r>
    </w:p>
    <w:p w14:paraId="4088CC55" w14:textId="77777777" w:rsidR="00F32CCD" w:rsidRPr="00A90993" w:rsidRDefault="00F32CCD" w:rsidP="00A90993">
      <w:pPr>
        <w:numPr>
          <w:ilvl w:val="1"/>
          <w:numId w:val="10"/>
        </w:numPr>
        <w:rPr>
          <w:b/>
          <w:sz w:val="20"/>
        </w:rPr>
      </w:pPr>
      <w:r w:rsidRPr="00700A01">
        <w:rPr>
          <w:b/>
          <w:sz w:val="20"/>
        </w:rPr>
        <w:t>AoA and ZoA</w:t>
      </w:r>
    </w:p>
    <w:p w14:paraId="5B13AF32" w14:textId="77777777" w:rsidR="00662DBB" w:rsidRDefault="003C5DAA" w:rsidP="00DD3179">
      <w:r w:rsidRPr="00C34364">
        <w:rPr>
          <w:b/>
          <w:u w:val="single"/>
        </w:rPr>
        <w:t xml:space="preserve">Observation </w:t>
      </w:r>
      <w:r>
        <w:rPr>
          <w:b/>
          <w:u w:val="single"/>
        </w:rPr>
        <w:t>3</w:t>
      </w:r>
      <w:r w:rsidRPr="00C34364">
        <w:rPr>
          <w:u w:val="single"/>
        </w:rPr>
        <w:t>:</w:t>
      </w:r>
      <w:r>
        <w:rPr>
          <w:u w:val="single"/>
        </w:rPr>
        <w:t xml:space="preserve"> </w:t>
      </w:r>
      <w:r>
        <w:rPr>
          <w:b/>
        </w:rPr>
        <w:t>For NR positioning the same UE/gNB measurements may be used for different positioning techniques.</w:t>
      </w:r>
    </w:p>
    <w:p w14:paraId="1D34F499" w14:textId="52463B43" w:rsidR="00662DBB" w:rsidRDefault="003C5DAA" w:rsidP="00662DBB">
      <w:pPr>
        <w:rPr>
          <w:b/>
        </w:rPr>
      </w:pPr>
      <w:r w:rsidRPr="00C34364">
        <w:rPr>
          <w:b/>
          <w:u w:val="single"/>
        </w:rPr>
        <w:t xml:space="preserve">Observation </w:t>
      </w:r>
      <w:r>
        <w:rPr>
          <w:b/>
          <w:u w:val="single"/>
        </w:rPr>
        <w:t>4</w:t>
      </w:r>
      <w:r w:rsidRPr="00C34364">
        <w:rPr>
          <w:u w:val="single"/>
        </w:rPr>
        <w:t>:</w:t>
      </w:r>
      <w:r>
        <w:rPr>
          <w:u w:val="single"/>
        </w:rPr>
        <w:t xml:space="preserve"> </w:t>
      </w:r>
      <w:r w:rsidR="006E7719">
        <w:rPr>
          <w:b/>
        </w:rPr>
        <w:t xml:space="preserve">If </w:t>
      </w:r>
      <w:r>
        <w:rPr>
          <w:b/>
        </w:rPr>
        <w:t xml:space="preserve">the </w:t>
      </w:r>
      <w:r w:rsidR="007C32EB">
        <w:rPr>
          <w:b/>
        </w:rPr>
        <w:t>requirements</w:t>
      </w:r>
      <w:r>
        <w:rPr>
          <w:b/>
        </w:rPr>
        <w:t xml:space="preserve"> for NR </w:t>
      </w:r>
      <w:r w:rsidR="007C32EB">
        <w:rPr>
          <w:b/>
        </w:rPr>
        <w:t>positioning</w:t>
      </w:r>
      <w:r>
        <w:rPr>
          <w:b/>
        </w:rPr>
        <w:t xml:space="preserve"> is structured by the positioning method, there will be much redundant contents duplicating in the multiple sections.</w:t>
      </w:r>
    </w:p>
    <w:p w14:paraId="3E6463B4" w14:textId="77777777" w:rsidR="007E730C" w:rsidRPr="007E730C" w:rsidRDefault="00DD3179" w:rsidP="00A90993">
      <w:pPr>
        <w:rPr>
          <w:rFonts w:cstheme="minorHAnsi"/>
        </w:rPr>
      </w:pPr>
      <w:r w:rsidRPr="007E730C">
        <w:rPr>
          <w:rFonts w:cstheme="minorHAnsi"/>
        </w:rPr>
        <w:t>In principle, the</w:t>
      </w:r>
      <w:r w:rsidR="006B1C88" w:rsidRPr="007E730C">
        <w:rPr>
          <w:rFonts w:cstheme="minorHAnsi"/>
        </w:rPr>
        <w:t>se requirements defined in</w:t>
      </w:r>
      <w:r w:rsidRPr="007E730C">
        <w:rPr>
          <w:rFonts w:cstheme="minorHAnsi"/>
        </w:rPr>
        <w:t xml:space="preserve"> TS</w:t>
      </w:r>
      <w:r w:rsidR="00C760DE" w:rsidRPr="007E730C">
        <w:rPr>
          <w:rFonts w:cstheme="minorHAnsi"/>
        </w:rPr>
        <w:t xml:space="preserve"> </w:t>
      </w:r>
      <w:r w:rsidRPr="007E730C">
        <w:rPr>
          <w:rFonts w:cstheme="minorHAnsi"/>
        </w:rPr>
        <w:t>38.133 shall be kept good readability and scalability</w:t>
      </w:r>
      <w:r w:rsidR="003C5DAA" w:rsidRPr="007E730C">
        <w:rPr>
          <w:rFonts w:cstheme="minorHAnsi"/>
        </w:rPr>
        <w:t>, especially considering the requirements were defined by the physical metric (e.g. SSB based RSRP or CSI-RSRP) which is re</w:t>
      </w:r>
      <w:r w:rsidR="00EC1744" w:rsidRPr="007E730C">
        <w:rPr>
          <w:rFonts w:cstheme="minorHAnsi"/>
        </w:rPr>
        <w:t>gardless the usage of these metr</w:t>
      </w:r>
      <w:r w:rsidR="003C5DAA" w:rsidRPr="007E730C">
        <w:rPr>
          <w:rFonts w:cstheme="minorHAnsi"/>
        </w:rPr>
        <w:t>ics.</w:t>
      </w:r>
      <w:r w:rsidR="00700A01" w:rsidRPr="007E730C">
        <w:rPr>
          <w:rFonts w:cstheme="minorHAnsi"/>
        </w:rPr>
        <w:t xml:space="preserve"> </w:t>
      </w:r>
    </w:p>
    <w:p w14:paraId="1398467C" w14:textId="2C51C5A9" w:rsidR="006B1C88" w:rsidRPr="007E730C" w:rsidRDefault="00700A01" w:rsidP="00A90993">
      <w:pPr>
        <w:rPr>
          <w:rFonts w:cstheme="minorHAnsi"/>
        </w:rPr>
      </w:pPr>
      <w:r w:rsidRPr="007E730C">
        <w:rPr>
          <w:rFonts w:cstheme="minorHAnsi"/>
        </w:rPr>
        <w:t>Therefore</w:t>
      </w:r>
      <w:r w:rsidR="007C32EB" w:rsidRPr="007E730C">
        <w:rPr>
          <w:rFonts w:cstheme="minorHAnsi"/>
        </w:rPr>
        <w:t>,</w:t>
      </w:r>
      <w:r w:rsidRPr="007E730C">
        <w:rPr>
          <w:rFonts w:cstheme="minorHAnsi"/>
        </w:rPr>
        <w:t xml:space="preserve"> we propose the following generic specification structure to capture the </w:t>
      </w:r>
      <w:r w:rsidR="00A85E63" w:rsidRPr="007E730C">
        <w:rPr>
          <w:rFonts w:cstheme="minorHAnsi"/>
        </w:rPr>
        <w:t xml:space="preserve">UE </w:t>
      </w:r>
      <w:r w:rsidRPr="007E730C">
        <w:rPr>
          <w:rFonts w:cstheme="minorHAnsi"/>
        </w:rPr>
        <w:t>requirements:</w:t>
      </w:r>
    </w:p>
    <w:p w14:paraId="5818B2FE" w14:textId="77777777" w:rsidR="007E730C" w:rsidRDefault="007E730C" w:rsidP="00A90993">
      <w:pPr>
        <w:rPr>
          <w:b/>
          <w:i/>
          <w:u w:val="single"/>
        </w:rPr>
      </w:pPr>
    </w:p>
    <w:p w14:paraId="53D4BFAA" w14:textId="549C48AE" w:rsidR="000D47C9" w:rsidRPr="002D08F8" w:rsidRDefault="002D08F8" w:rsidP="00A90993">
      <w:pPr>
        <w:rPr>
          <w:b/>
          <w:i/>
        </w:rPr>
      </w:pPr>
      <w:r w:rsidRPr="002D08F8">
        <w:rPr>
          <w:b/>
          <w:i/>
          <w:u w:val="single"/>
        </w:rPr>
        <w:t>Proposal 1:</w:t>
      </w:r>
      <w:r w:rsidRPr="007E730C">
        <w:rPr>
          <w:b/>
          <w:i/>
        </w:rPr>
        <w:t xml:space="preserve"> </w:t>
      </w:r>
      <w:r w:rsidR="007E730C" w:rsidRPr="007E730C">
        <w:rPr>
          <w:b/>
          <w:i/>
        </w:rPr>
        <w:t>In TS38.133</w:t>
      </w:r>
      <w:r w:rsidR="007E730C">
        <w:rPr>
          <w:b/>
          <w:i/>
        </w:rPr>
        <w:t>,</w:t>
      </w:r>
      <w:r w:rsidR="007E730C" w:rsidRPr="007E730C">
        <w:rPr>
          <w:b/>
          <w:i/>
        </w:rPr>
        <w:t xml:space="preserve"> th</w:t>
      </w:r>
      <w:r w:rsidR="000D47C9" w:rsidRPr="007E730C">
        <w:rPr>
          <w:b/>
          <w:i/>
        </w:rPr>
        <w:t>e</w:t>
      </w:r>
      <w:r w:rsidR="007E730C">
        <w:rPr>
          <w:b/>
          <w:i/>
        </w:rPr>
        <w:t xml:space="preserve"> </w:t>
      </w:r>
      <w:r w:rsidR="007E730C" w:rsidRPr="002D08F8">
        <w:rPr>
          <w:b/>
          <w:i/>
        </w:rPr>
        <w:t>NR positioning measurements requirements</w:t>
      </w:r>
      <w:r w:rsidR="007E730C">
        <w:rPr>
          <w:b/>
          <w:i/>
        </w:rPr>
        <w:t xml:space="preserve"> </w:t>
      </w:r>
      <w:r w:rsidR="006023B7">
        <w:rPr>
          <w:b/>
          <w:i/>
        </w:rPr>
        <w:t>can be organized with</w:t>
      </w:r>
      <w:bookmarkStart w:id="2" w:name="_GoBack"/>
      <w:bookmarkEnd w:id="2"/>
      <w:r w:rsidR="007E730C">
        <w:rPr>
          <w:b/>
          <w:i/>
        </w:rPr>
        <w:t xml:space="preserve"> the types of physical measurement metrics</w:t>
      </w:r>
      <w:r w:rsidRPr="002D08F8">
        <w:rPr>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D0F4A" w14:paraId="66EAA9BA" w14:textId="77777777" w:rsidTr="005C0B18">
        <w:tc>
          <w:tcPr>
            <w:tcW w:w="9855" w:type="dxa"/>
            <w:shd w:val="clear" w:color="auto" w:fill="auto"/>
          </w:tcPr>
          <w:p w14:paraId="23C9B493" w14:textId="77777777" w:rsidR="006C731F" w:rsidRPr="002D08F8" w:rsidRDefault="006C731F" w:rsidP="006C731F">
            <w:pPr>
              <w:pStyle w:val="TOC1"/>
              <w:rPr>
                <w:rFonts w:ascii="Calibri" w:eastAsia="Times New Roman" w:hAnsi="Calibri"/>
                <w:sz w:val="20"/>
                <w:lang w:eastAsia="ko-KR"/>
              </w:rPr>
            </w:pPr>
            <w:r w:rsidRPr="002D08F8">
              <w:rPr>
                <w:sz w:val="20"/>
              </w:rPr>
              <w:lastRenderedPageBreak/>
              <w:t>9</w:t>
            </w:r>
            <w:r w:rsidR="00A85E63" w:rsidRPr="002D08F8">
              <w:rPr>
                <w:rFonts w:ascii="Calibri" w:eastAsia="Times New Roman" w:hAnsi="Calibri"/>
                <w:sz w:val="20"/>
                <w:lang w:eastAsia="ko-KR"/>
              </w:rPr>
              <w:t xml:space="preserve"> </w:t>
            </w:r>
            <w:r w:rsidRPr="002D08F8">
              <w:rPr>
                <w:sz w:val="20"/>
              </w:rPr>
              <w:t>Measurement Procedure</w:t>
            </w:r>
          </w:p>
          <w:p w14:paraId="0C2140C0" w14:textId="77777777" w:rsidR="006C731F" w:rsidRPr="002D08F8" w:rsidRDefault="006C731F" w:rsidP="006C731F">
            <w:pPr>
              <w:pStyle w:val="TOC2"/>
              <w:rPr>
                <w:rFonts w:ascii="Calibri" w:eastAsia="Times New Roman" w:hAnsi="Calibri"/>
                <w:lang w:eastAsia="ko-KR"/>
              </w:rPr>
            </w:pPr>
            <w:r w:rsidRPr="002D08F8">
              <w:t>9.X</w:t>
            </w:r>
            <w:r w:rsidRPr="002D08F8">
              <w:rPr>
                <w:rFonts w:ascii="Calibri" w:eastAsia="Times New Roman" w:hAnsi="Calibri"/>
                <w:lang w:eastAsia="ko-KR"/>
              </w:rPr>
              <w:tab/>
            </w:r>
            <w:r w:rsidRPr="002D08F8">
              <w:t>NR measurements</w:t>
            </w:r>
            <w:r w:rsidR="00A85E63" w:rsidRPr="002D08F8">
              <w:t xml:space="preserve"> for positioning</w:t>
            </w:r>
          </w:p>
          <w:p w14:paraId="72BDB4F4" w14:textId="77777777" w:rsidR="006C731F" w:rsidRPr="002D08F8" w:rsidRDefault="006C731F" w:rsidP="006C731F">
            <w:pPr>
              <w:pStyle w:val="TOC3"/>
              <w:rPr>
                <w:rFonts w:ascii="Calibri" w:eastAsia="Times New Roman" w:hAnsi="Calibri"/>
                <w:lang w:eastAsia="ko-KR"/>
              </w:rPr>
            </w:pPr>
            <w:r w:rsidRPr="002D08F8">
              <w:t>9.X.1</w:t>
            </w:r>
            <w:r w:rsidRPr="002D08F8">
              <w:rPr>
                <w:rFonts w:ascii="Calibri" w:eastAsia="Times New Roman" w:hAnsi="Calibri"/>
                <w:lang w:eastAsia="ko-KR"/>
              </w:rPr>
              <w:tab/>
            </w:r>
            <w:r w:rsidRPr="002D08F8">
              <w:t>Introduction</w:t>
            </w:r>
          </w:p>
          <w:p w14:paraId="72D3DF1C" w14:textId="77777777" w:rsidR="006C731F" w:rsidRPr="002D08F8" w:rsidRDefault="006C731F" w:rsidP="006C731F">
            <w:pPr>
              <w:pStyle w:val="TOC3"/>
              <w:rPr>
                <w:lang w:val="sv-SE"/>
              </w:rPr>
            </w:pPr>
            <w:r w:rsidRPr="002D08F8">
              <w:t>9.X.2</w:t>
            </w:r>
            <w:r w:rsidRPr="002D08F8">
              <w:rPr>
                <w:rFonts w:ascii="Calibri" w:eastAsia="Times New Roman" w:hAnsi="Calibri"/>
                <w:lang w:eastAsia="ko-KR"/>
              </w:rPr>
              <w:tab/>
            </w:r>
            <w:r w:rsidR="00935A00" w:rsidRPr="009B3BF6">
              <w:rPr>
                <w:lang w:val="sv-SE"/>
              </w:rPr>
              <w:t xml:space="preserve">UE </w:t>
            </w:r>
            <w:r w:rsidRPr="002D08F8">
              <w:rPr>
                <w:lang w:val="sv-SE"/>
              </w:rPr>
              <w:t>DL PRS RSTD measurements</w:t>
            </w:r>
          </w:p>
          <w:p w14:paraId="452339B8" w14:textId="77777777" w:rsidR="00F6548C" w:rsidRDefault="000D47C9" w:rsidP="000D47C9">
            <w:pPr>
              <w:pStyle w:val="TOC3"/>
              <w:rPr>
                <w:lang w:val="sv-SE"/>
              </w:rPr>
            </w:pPr>
            <w:r w:rsidRPr="009B3BF6">
              <w:rPr>
                <w:lang w:val="sv-SE"/>
              </w:rPr>
              <w:t>9.X.3</w:t>
            </w:r>
            <w:r w:rsidRPr="009B3BF6">
              <w:rPr>
                <w:lang w:val="sv-SE"/>
              </w:rPr>
              <w:tab/>
            </w:r>
            <w:r w:rsidR="00935A00" w:rsidRPr="009B3BF6">
              <w:rPr>
                <w:lang w:val="sv-SE"/>
              </w:rPr>
              <w:t xml:space="preserve">UE </w:t>
            </w:r>
            <w:r w:rsidR="00F6548C" w:rsidRPr="002D08F8">
              <w:rPr>
                <w:lang w:val="sv-SE"/>
              </w:rPr>
              <w:t>DL PRS RS</w:t>
            </w:r>
            <w:r w:rsidR="00F6548C">
              <w:rPr>
                <w:lang w:val="sv-SE"/>
              </w:rPr>
              <w:t>RP</w:t>
            </w:r>
            <w:r w:rsidR="00F6548C" w:rsidRPr="002D08F8">
              <w:rPr>
                <w:lang w:val="sv-SE"/>
              </w:rPr>
              <w:t xml:space="preserve"> measurements </w:t>
            </w:r>
          </w:p>
          <w:p w14:paraId="736A2E1E" w14:textId="52E3DB5F" w:rsidR="000D47C9" w:rsidRPr="002D08F8" w:rsidRDefault="00F6548C" w:rsidP="000D47C9">
            <w:pPr>
              <w:pStyle w:val="TOC3"/>
              <w:rPr>
                <w:lang w:val="sv-SE"/>
              </w:rPr>
            </w:pPr>
            <w:r w:rsidRPr="009B3BF6">
              <w:rPr>
                <w:lang w:val="sv-SE"/>
              </w:rPr>
              <w:t xml:space="preserve">9.X.4      </w:t>
            </w:r>
            <w:r w:rsidR="00935A00" w:rsidRPr="009B3BF6">
              <w:rPr>
                <w:lang w:val="sv-SE"/>
              </w:rPr>
              <w:t xml:space="preserve"> </w:t>
            </w:r>
            <w:r w:rsidR="000D47C9" w:rsidRPr="002D08F8">
              <w:rPr>
                <w:lang w:val="sv-SE"/>
              </w:rPr>
              <w:t>UE Rx-Tx time difference measurements</w:t>
            </w:r>
          </w:p>
          <w:p w14:paraId="4B7832C7" w14:textId="77777777" w:rsidR="006C731F" w:rsidRPr="002D08F8" w:rsidRDefault="000D47C9" w:rsidP="00F500D8">
            <w:pPr>
              <w:pStyle w:val="TOC3"/>
            </w:pPr>
            <w:r w:rsidRPr="002D08F8">
              <w:t>9.X.</w:t>
            </w:r>
            <w:r w:rsidR="00F6548C">
              <w:t>5</w:t>
            </w:r>
            <w:r w:rsidRPr="002D08F8">
              <w:tab/>
              <w:t xml:space="preserve">UE </w:t>
            </w:r>
            <w:r w:rsidR="006C731F" w:rsidRPr="002D08F8">
              <w:t>SS-RSRP/SS-RSRQ and CSI-RSRP/CSI-RSRQ</w:t>
            </w:r>
            <w:r w:rsidRPr="002D08F8">
              <w:t xml:space="preserve"> measurements</w:t>
            </w:r>
          </w:p>
          <w:p w14:paraId="1C499DAE" w14:textId="77777777" w:rsidR="00F6548C" w:rsidRPr="002D08F8" w:rsidRDefault="00F6548C" w:rsidP="002D08F8">
            <w:pPr>
              <w:pStyle w:val="TOC3"/>
            </w:pPr>
          </w:p>
          <w:p w14:paraId="4F32DED2" w14:textId="77777777" w:rsidR="00A85E63" w:rsidRPr="002D08F8" w:rsidRDefault="00A85E63" w:rsidP="002D08F8">
            <w:pPr>
              <w:pStyle w:val="TOC3"/>
            </w:pPr>
            <w:r w:rsidRPr="002D08F8">
              <w:t>10 Measurement Performance requirements</w:t>
            </w:r>
          </w:p>
          <w:p w14:paraId="6D9B0A7C" w14:textId="77777777" w:rsidR="00A85E63" w:rsidRPr="002D08F8" w:rsidRDefault="00A85E63" w:rsidP="00A85E63">
            <w:pPr>
              <w:pStyle w:val="TOC2"/>
              <w:rPr>
                <w:rFonts w:ascii="Calibri" w:eastAsia="Times New Roman" w:hAnsi="Calibri"/>
                <w:lang w:eastAsia="ko-KR"/>
              </w:rPr>
            </w:pPr>
            <w:r w:rsidRPr="002D08F8">
              <w:t>10.X</w:t>
            </w:r>
            <w:r w:rsidRPr="002D08F8">
              <w:rPr>
                <w:rFonts w:ascii="Calibri" w:eastAsia="Times New Roman" w:hAnsi="Calibri"/>
                <w:lang w:eastAsia="ko-KR"/>
              </w:rPr>
              <w:tab/>
            </w:r>
            <w:r w:rsidRPr="002D08F8">
              <w:t>NR measurements for positioning</w:t>
            </w:r>
          </w:p>
          <w:p w14:paraId="6FEE1BF9" w14:textId="77777777" w:rsidR="00A85E63" w:rsidRDefault="00A85E63" w:rsidP="00A85E63">
            <w:pPr>
              <w:pStyle w:val="TOC3"/>
              <w:rPr>
                <w:lang w:val="sv-SE"/>
              </w:rPr>
            </w:pPr>
            <w:r w:rsidRPr="002D08F8">
              <w:t>10.X.1</w:t>
            </w:r>
            <w:r w:rsidRPr="002D08F8">
              <w:rPr>
                <w:rFonts w:ascii="Calibri" w:eastAsia="Times New Roman" w:hAnsi="Calibri"/>
                <w:lang w:eastAsia="ko-KR"/>
              </w:rPr>
              <w:tab/>
            </w:r>
            <w:r w:rsidR="00935A00" w:rsidRPr="009B3BF6">
              <w:rPr>
                <w:lang w:val="sv-SE"/>
              </w:rPr>
              <w:t xml:space="preserve">UE </w:t>
            </w:r>
            <w:r w:rsidRPr="002D08F8">
              <w:rPr>
                <w:lang w:val="sv-SE"/>
              </w:rPr>
              <w:t>DL PRS RSTD measurements</w:t>
            </w:r>
          </w:p>
          <w:p w14:paraId="553BE415" w14:textId="44D77C22" w:rsidR="002C2284" w:rsidRPr="002D08F8" w:rsidRDefault="002C2284" w:rsidP="00A85E63">
            <w:pPr>
              <w:pStyle w:val="TOC3"/>
              <w:rPr>
                <w:lang w:val="sv-SE"/>
              </w:rPr>
            </w:pPr>
            <w:r w:rsidRPr="002D08F8">
              <w:t>10.X.</w:t>
            </w:r>
            <w:r>
              <w:t>2</w:t>
            </w:r>
            <w:r w:rsidRPr="002D08F8">
              <w:rPr>
                <w:rFonts w:ascii="Calibri" w:eastAsia="Times New Roman" w:hAnsi="Calibri"/>
                <w:lang w:eastAsia="ko-KR"/>
              </w:rPr>
              <w:tab/>
            </w:r>
            <w:r w:rsidRPr="009B3BF6">
              <w:rPr>
                <w:lang w:val="sv-SE"/>
              </w:rPr>
              <w:t xml:space="preserve">UE </w:t>
            </w:r>
            <w:r w:rsidRPr="002D08F8">
              <w:rPr>
                <w:lang w:val="sv-SE"/>
              </w:rPr>
              <w:t>DL PRS RS</w:t>
            </w:r>
            <w:r>
              <w:rPr>
                <w:lang w:val="sv-SE"/>
              </w:rPr>
              <w:t>RP</w:t>
            </w:r>
            <w:r w:rsidRPr="002D08F8">
              <w:rPr>
                <w:lang w:val="sv-SE"/>
              </w:rPr>
              <w:t xml:space="preserve"> measurements</w:t>
            </w:r>
          </w:p>
          <w:p w14:paraId="1CB41313" w14:textId="0DEF8227" w:rsidR="00A85E63" w:rsidRPr="002D08F8" w:rsidRDefault="00A85E63" w:rsidP="00A85E63">
            <w:pPr>
              <w:pStyle w:val="TOC3"/>
              <w:rPr>
                <w:lang w:val="sv-SE"/>
              </w:rPr>
            </w:pPr>
            <w:r w:rsidRPr="009B3BF6">
              <w:rPr>
                <w:lang w:val="sv-SE"/>
              </w:rPr>
              <w:t>10.X.</w:t>
            </w:r>
            <w:r w:rsidR="002C2284">
              <w:rPr>
                <w:lang w:val="sv-SE"/>
              </w:rPr>
              <w:t>3</w:t>
            </w:r>
            <w:r w:rsidRPr="009B3BF6">
              <w:rPr>
                <w:lang w:val="sv-SE"/>
              </w:rPr>
              <w:tab/>
            </w:r>
            <w:r w:rsidRPr="002D08F8">
              <w:rPr>
                <w:lang w:val="sv-SE"/>
              </w:rPr>
              <w:t>UE Rx-Tx time difference measurements</w:t>
            </w:r>
          </w:p>
          <w:p w14:paraId="434C7DDE" w14:textId="7445F434" w:rsidR="00A85E63" w:rsidRDefault="00A85E63" w:rsidP="00A85E63">
            <w:pPr>
              <w:pStyle w:val="TOC3"/>
            </w:pPr>
            <w:r w:rsidRPr="002D08F8">
              <w:t>10.X.</w:t>
            </w:r>
            <w:r w:rsidR="002C2284">
              <w:t>4</w:t>
            </w:r>
            <w:r w:rsidRPr="002D08F8">
              <w:tab/>
              <w:t>UE SS-RSRP/SS-RSRQ and CSI-RSRP/CSI-RSRQ measurements</w:t>
            </w:r>
          </w:p>
          <w:p w14:paraId="6C9AB31E" w14:textId="53ECCEF0" w:rsidR="002C2284" w:rsidRDefault="002C2284" w:rsidP="002C2284">
            <w:pPr>
              <w:pStyle w:val="TOC3"/>
            </w:pPr>
            <w:r w:rsidRPr="002C2284">
              <w:t>10.X.</w:t>
            </w:r>
            <w:r>
              <w:t>5</w:t>
            </w:r>
            <w:r w:rsidRPr="002C2284">
              <w:tab/>
            </w:r>
            <w:r>
              <w:t>gNB</w:t>
            </w:r>
            <w:r w:rsidRPr="002C2284">
              <w:t xml:space="preserve"> Rx-Tx time difference measurements</w:t>
            </w:r>
          </w:p>
          <w:p w14:paraId="1EB06E3B" w14:textId="77777777" w:rsidR="002C2284" w:rsidRDefault="002C2284" w:rsidP="002C2284">
            <w:pPr>
              <w:pStyle w:val="TOC3"/>
            </w:pPr>
            <w:r w:rsidRPr="002C2284">
              <w:t>10.X.</w:t>
            </w:r>
            <w:r>
              <w:t xml:space="preserve">6      </w:t>
            </w:r>
            <w:r w:rsidRPr="0058001B">
              <w:t>UL SRS</w:t>
            </w:r>
            <w:r>
              <w:t xml:space="preserve"> (PRS)-</w:t>
            </w:r>
            <w:r w:rsidRPr="0058001B">
              <w:t>RSRP</w:t>
            </w:r>
          </w:p>
          <w:p w14:paraId="290F63F8" w14:textId="531F8C3A" w:rsidR="002C2284" w:rsidRPr="002C2284" w:rsidRDefault="002C2284" w:rsidP="002C2284">
            <w:pPr>
              <w:pStyle w:val="TOC3"/>
            </w:pPr>
            <w:r>
              <w:t xml:space="preserve">10.X.7      </w:t>
            </w:r>
            <w:r w:rsidRPr="00B16C8E">
              <w:t>UL SRS (PRS) RTOA</w:t>
            </w:r>
          </w:p>
          <w:p w14:paraId="5621DFFC" w14:textId="7D19F657" w:rsidR="002C2284" w:rsidRPr="002C2284" w:rsidRDefault="002C2284" w:rsidP="00A85E63">
            <w:pPr>
              <w:pStyle w:val="TOC3"/>
              <w:rPr>
                <w:lang w:val="sv-SE" w:eastAsia="zh-CN"/>
              </w:rPr>
            </w:pPr>
            <w:r>
              <w:rPr>
                <w:rFonts w:hint="eastAsia"/>
                <w:lang w:val="sv-SE" w:eastAsia="zh-CN"/>
              </w:rPr>
              <w:t>10</w:t>
            </w:r>
            <w:r>
              <w:rPr>
                <w:lang w:val="sv-SE" w:eastAsia="zh-CN"/>
              </w:rPr>
              <w:t xml:space="preserve">.X.8      </w:t>
            </w:r>
            <w:r w:rsidRPr="0058001B">
              <w:t>UL SRS</w:t>
            </w:r>
            <w:r>
              <w:t xml:space="preserve"> </w:t>
            </w:r>
            <w:r w:rsidRPr="0058001B">
              <w:t xml:space="preserve">(PRS) </w:t>
            </w:r>
            <w:r>
              <w:t>AoA</w:t>
            </w:r>
          </w:p>
          <w:p w14:paraId="19C1EB76" w14:textId="77777777" w:rsidR="002C2284" w:rsidRPr="00F500D8" w:rsidRDefault="002C2284" w:rsidP="00A85E63">
            <w:pPr>
              <w:pStyle w:val="TOC3"/>
            </w:pPr>
          </w:p>
          <w:p w14:paraId="68858FCD" w14:textId="77777777" w:rsidR="00A85E63" w:rsidRPr="00F500D8" w:rsidRDefault="00A85E63" w:rsidP="002D08F8">
            <w:pPr>
              <w:pStyle w:val="TOC3"/>
            </w:pPr>
          </w:p>
        </w:tc>
      </w:tr>
    </w:tbl>
    <w:p w14:paraId="537E20E2" w14:textId="77777777" w:rsidR="000D47C9" w:rsidRDefault="000D47C9" w:rsidP="000D47C9"/>
    <w:p w14:paraId="28C04F8D" w14:textId="77777777" w:rsidR="003C5DAA" w:rsidRDefault="003C5DAA" w:rsidP="000D47C9"/>
    <w:p w14:paraId="74B898B4" w14:textId="77777777" w:rsidR="00CE0D5E" w:rsidRPr="000C45FD" w:rsidRDefault="00CE0D5E" w:rsidP="00CE0D5E">
      <w:pPr>
        <w:pStyle w:val="Heading1"/>
        <w:numPr>
          <w:ilvl w:val="0"/>
          <w:numId w:val="2"/>
        </w:numPr>
        <w:rPr>
          <w:rFonts w:ascii="Calibri" w:hAnsi="Calibri"/>
          <w:lang w:eastAsia="zh-CN"/>
        </w:rPr>
      </w:pPr>
      <w:r w:rsidRPr="000C45FD">
        <w:rPr>
          <w:rFonts w:ascii="Calibri" w:hAnsi="Calibri"/>
        </w:rPr>
        <w:t>Conclusion</w:t>
      </w:r>
    </w:p>
    <w:p w14:paraId="68C73257" w14:textId="77777777" w:rsidR="0099310E" w:rsidRPr="00233669" w:rsidRDefault="00533E88" w:rsidP="002D08F8">
      <w:pPr>
        <w:rPr>
          <w:rFonts w:cs="Arial"/>
          <w:lang w:val="en-GB"/>
        </w:rPr>
      </w:pPr>
      <w:r w:rsidRPr="000C45FD">
        <w:rPr>
          <w:rFonts w:cs="Arial"/>
        </w:rPr>
        <w:t xml:space="preserve">In this contribution, </w:t>
      </w:r>
      <w:r w:rsidR="00C7488B">
        <w:rPr>
          <w:rFonts w:cs="Arial"/>
        </w:rPr>
        <w:t>the</w:t>
      </w:r>
      <w:r w:rsidR="00491156">
        <w:rPr>
          <w:rFonts w:cs="Arial"/>
        </w:rPr>
        <w:t xml:space="preserve"> view on the specification structure</w:t>
      </w:r>
      <w:r w:rsidR="00C7488B">
        <w:rPr>
          <w:rFonts w:cs="Arial"/>
        </w:rPr>
        <w:t xml:space="preserve"> </w:t>
      </w:r>
      <w:r w:rsidR="00A94E1E">
        <w:rPr>
          <w:rFonts w:cs="Arial"/>
        </w:rPr>
        <w:t>for NR positioning</w:t>
      </w:r>
      <w:r w:rsidR="00C7488B">
        <w:rPr>
          <w:rFonts w:cs="Arial"/>
        </w:rPr>
        <w:t xml:space="preserve"> RRM requirements is provided</w:t>
      </w:r>
      <w:r w:rsidR="0067013D">
        <w:rPr>
          <w:rFonts w:cs="Arial"/>
        </w:rPr>
        <w:t xml:space="preserve"> </w:t>
      </w:r>
      <w:r w:rsidR="008F0D47">
        <w:rPr>
          <w:rFonts w:cs="Arial"/>
        </w:rPr>
        <w:t>a</w:t>
      </w:r>
      <w:r w:rsidR="00C7488B">
        <w:rPr>
          <w:rFonts w:cs="Arial"/>
        </w:rPr>
        <w:t xml:space="preserve">nd </w:t>
      </w:r>
      <w:r w:rsidR="002D08F8">
        <w:rPr>
          <w:rFonts w:cs="Arial"/>
        </w:rPr>
        <w:t xml:space="preserve">the specification skeleton for NR positioning RRM requirements was provided in our CR [6] </w:t>
      </w:r>
    </w:p>
    <w:p w14:paraId="4247137A" w14:textId="77777777" w:rsidR="007E730C" w:rsidRDefault="007E730C" w:rsidP="007E730C">
      <w:pPr>
        <w:rPr>
          <w:b/>
          <w:u w:val="single"/>
        </w:rPr>
      </w:pPr>
    </w:p>
    <w:p w14:paraId="335AED1C" w14:textId="77777777" w:rsidR="007E730C" w:rsidRDefault="007E730C" w:rsidP="007E730C">
      <w:pPr>
        <w:rPr>
          <w:b/>
        </w:rPr>
      </w:pPr>
      <w:r w:rsidRPr="00C34364">
        <w:rPr>
          <w:b/>
          <w:u w:val="single"/>
        </w:rPr>
        <w:t>Observation 1</w:t>
      </w:r>
      <w:r w:rsidRPr="00C34364">
        <w:rPr>
          <w:u w:val="single"/>
        </w:rPr>
        <w:t>:</w:t>
      </w:r>
      <w:r>
        <w:rPr>
          <w:u w:val="single"/>
        </w:rPr>
        <w:t xml:space="preserve"> </w:t>
      </w:r>
      <w:r>
        <w:rPr>
          <w:b/>
        </w:rPr>
        <w:t>In LTE specification the</w:t>
      </w:r>
      <w:r w:rsidRPr="00700A01">
        <w:t xml:space="preserve"> </w:t>
      </w:r>
      <w:r w:rsidRPr="00700A01">
        <w:rPr>
          <w:b/>
        </w:rPr>
        <w:t>RRM requirements for positioning techniques are strongly coupled with the underlying positioning technique</w:t>
      </w:r>
      <w:r>
        <w:rPr>
          <w:b/>
        </w:rPr>
        <w:t>.</w:t>
      </w:r>
    </w:p>
    <w:p w14:paraId="7DDEFE0C" w14:textId="77777777" w:rsidR="007E730C" w:rsidRDefault="007E730C" w:rsidP="007E730C">
      <w:pPr>
        <w:rPr>
          <w:b/>
        </w:rPr>
      </w:pPr>
      <w:r w:rsidRPr="00C34364">
        <w:rPr>
          <w:b/>
          <w:u w:val="single"/>
        </w:rPr>
        <w:t xml:space="preserve">Observation </w:t>
      </w:r>
      <w:r>
        <w:rPr>
          <w:b/>
          <w:u w:val="single"/>
        </w:rPr>
        <w:t>2</w:t>
      </w:r>
      <w:r w:rsidRPr="00C34364">
        <w:rPr>
          <w:u w:val="single"/>
        </w:rPr>
        <w:t>:</w:t>
      </w:r>
      <w:r>
        <w:rPr>
          <w:u w:val="single"/>
        </w:rPr>
        <w:t xml:space="preserve"> </w:t>
      </w:r>
      <w:r>
        <w:rPr>
          <w:b/>
        </w:rPr>
        <w:t>For NR positioning, the following UE/gNB measurement requirements shall be considered:</w:t>
      </w:r>
    </w:p>
    <w:p w14:paraId="6EC51B8D" w14:textId="77777777" w:rsidR="007E730C" w:rsidRPr="00A90993" w:rsidRDefault="007E730C" w:rsidP="007E730C">
      <w:pPr>
        <w:numPr>
          <w:ilvl w:val="0"/>
          <w:numId w:val="10"/>
        </w:numPr>
        <w:rPr>
          <w:b/>
          <w:sz w:val="20"/>
        </w:rPr>
      </w:pPr>
      <w:r w:rsidRPr="00A90993">
        <w:rPr>
          <w:b/>
          <w:sz w:val="20"/>
        </w:rPr>
        <w:t>UE measurements</w:t>
      </w:r>
    </w:p>
    <w:p w14:paraId="1ABEE08B" w14:textId="77777777" w:rsidR="007E730C" w:rsidRPr="00A90993" w:rsidRDefault="007E730C" w:rsidP="007E730C">
      <w:pPr>
        <w:numPr>
          <w:ilvl w:val="1"/>
          <w:numId w:val="10"/>
        </w:numPr>
        <w:rPr>
          <w:b/>
          <w:sz w:val="20"/>
        </w:rPr>
      </w:pPr>
      <w:r w:rsidRPr="00A90993">
        <w:rPr>
          <w:b/>
          <w:sz w:val="20"/>
        </w:rPr>
        <w:t xml:space="preserve">DL PRS RSTD </w:t>
      </w:r>
    </w:p>
    <w:p w14:paraId="27B8F2C3" w14:textId="77777777" w:rsidR="007E730C" w:rsidRPr="00700A01" w:rsidRDefault="007E730C" w:rsidP="007E730C">
      <w:pPr>
        <w:numPr>
          <w:ilvl w:val="1"/>
          <w:numId w:val="10"/>
        </w:numPr>
        <w:rPr>
          <w:b/>
          <w:sz w:val="20"/>
        </w:rPr>
      </w:pPr>
      <w:r w:rsidRPr="00700A01">
        <w:rPr>
          <w:b/>
          <w:sz w:val="20"/>
        </w:rPr>
        <w:t>DL PRS RSRP</w:t>
      </w:r>
    </w:p>
    <w:p w14:paraId="7D45FA81" w14:textId="77777777" w:rsidR="007E730C" w:rsidRPr="00F500D8" w:rsidRDefault="007E730C" w:rsidP="007E730C">
      <w:pPr>
        <w:numPr>
          <w:ilvl w:val="1"/>
          <w:numId w:val="10"/>
        </w:numPr>
        <w:rPr>
          <w:b/>
          <w:sz w:val="20"/>
        </w:rPr>
      </w:pPr>
      <w:r w:rsidRPr="00F500D8">
        <w:rPr>
          <w:b/>
          <w:sz w:val="20"/>
        </w:rPr>
        <w:t>UE Rx-Tx time difference</w:t>
      </w:r>
    </w:p>
    <w:p w14:paraId="00A814A3" w14:textId="77777777" w:rsidR="007E730C" w:rsidRPr="00700A01" w:rsidRDefault="007E730C" w:rsidP="007E730C">
      <w:pPr>
        <w:numPr>
          <w:ilvl w:val="1"/>
          <w:numId w:val="10"/>
        </w:numPr>
        <w:rPr>
          <w:b/>
          <w:sz w:val="20"/>
        </w:rPr>
      </w:pPr>
      <w:r w:rsidRPr="00A90993">
        <w:rPr>
          <w:b/>
          <w:sz w:val="20"/>
        </w:rPr>
        <w:t>SS-RSRP/SS-RSRQ and CSI-RSRP/CSI-RSRQ</w:t>
      </w:r>
    </w:p>
    <w:p w14:paraId="4B2C68BD" w14:textId="77777777" w:rsidR="007E730C" w:rsidRPr="00A90993" w:rsidRDefault="007E730C" w:rsidP="007E730C">
      <w:pPr>
        <w:numPr>
          <w:ilvl w:val="0"/>
          <w:numId w:val="10"/>
        </w:numPr>
        <w:rPr>
          <w:b/>
          <w:sz w:val="20"/>
        </w:rPr>
      </w:pPr>
      <w:r w:rsidRPr="00A90993">
        <w:rPr>
          <w:b/>
          <w:sz w:val="20"/>
        </w:rPr>
        <w:t>gNB measurements</w:t>
      </w:r>
    </w:p>
    <w:p w14:paraId="01BAE4FF" w14:textId="77777777" w:rsidR="007E730C" w:rsidRPr="00A90993" w:rsidRDefault="007E730C" w:rsidP="007E730C">
      <w:pPr>
        <w:numPr>
          <w:ilvl w:val="1"/>
          <w:numId w:val="10"/>
        </w:numPr>
        <w:rPr>
          <w:b/>
          <w:sz w:val="20"/>
        </w:rPr>
      </w:pPr>
      <w:r w:rsidRPr="00A90993">
        <w:rPr>
          <w:b/>
          <w:sz w:val="20"/>
        </w:rPr>
        <w:t xml:space="preserve">UL RTOA </w:t>
      </w:r>
    </w:p>
    <w:p w14:paraId="79EFAA67" w14:textId="77777777" w:rsidR="007E730C" w:rsidRPr="00A90993" w:rsidRDefault="007E730C" w:rsidP="007E730C">
      <w:pPr>
        <w:numPr>
          <w:ilvl w:val="1"/>
          <w:numId w:val="10"/>
        </w:numPr>
        <w:rPr>
          <w:b/>
          <w:sz w:val="20"/>
        </w:rPr>
      </w:pPr>
      <w:r w:rsidRPr="00700A01">
        <w:rPr>
          <w:b/>
          <w:sz w:val="20"/>
        </w:rPr>
        <w:t>UL SRS-RSRP</w:t>
      </w:r>
    </w:p>
    <w:p w14:paraId="7A693238" w14:textId="77777777" w:rsidR="007E730C" w:rsidRPr="00A90993" w:rsidRDefault="007E730C" w:rsidP="007E730C">
      <w:pPr>
        <w:numPr>
          <w:ilvl w:val="1"/>
          <w:numId w:val="10"/>
        </w:numPr>
        <w:rPr>
          <w:b/>
          <w:sz w:val="20"/>
        </w:rPr>
      </w:pPr>
      <w:r w:rsidRPr="00700A01">
        <w:rPr>
          <w:b/>
          <w:sz w:val="20"/>
        </w:rPr>
        <w:t>gNB Rx-Tx time difference</w:t>
      </w:r>
    </w:p>
    <w:p w14:paraId="30B88867" w14:textId="77777777" w:rsidR="007E730C" w:rsidRPr="00A90993" w:rsidRDefault="007E730C" w:rsidP="007E730C">
      <w:pPr>
        <w:numPr>
          <w:ilvl w:val="1"/>
          <w:numId w:val="10"/>
        </w:numPr>
        <w:rPr>
          <w:b/>
          <w:sz w:val="20"/>
        </w:rPr>
      </w:pPr>
      <w:r w:rsidRPr="00700A01">
        <w:rPr>
          <w:b/>
          <w:sz w:val="20"/>
        </w:rPr>
        <w:t>AoA and ZoA</w:t>
      </w:r>
    </w:p>
    <w:p w14:paraId="3255AD36" w14:textId="77777777" w:rsidR="007E730C" w:rsidRDefault="007E730C" w:rsidP="007E730C">
      <w:r w:rsidRPr="00C34364">
        <w:rPr>
          <w:b/>
          <w:u w:val="single"/>
        </w:rPr>
        <w:t xml:space="preserve">Observation </w:t>
      </w:r>
      <w:r>
        <w:rPr>
          <w:b/>
          <w:u w:val="single"/>
        </w:rPr>
        <w:t>3</w:t>
      </w:r>
      <w:r w:rsidRPr="00C34364">
        <w:rPr>
          <w:u w:val="single"/>
        </w:rPr>
        <w:t>:</w:t>
      </w:r>
      <w:r>
        <w:rPr>
          <w:u w:val="single"/>
        </w:rPr>
        <w:t xml:space="preserve"> </w:t>
      </w:r>
      <w:r>
        <w:rPr>
          <w:b/>
        </w:rPr>
        <w:t>For NR positioning the same UE/gNB measurements may be used for different positioning techniques.</w:t>
      </w:r>
    </w:p>
    <w:p w14:paraId="1BE2C9A2" w14:textId="77777777" w:rsidR="007E730C" w:rsidRDefault="007E730C" w:rsidP="007E730C">
      <w:pPr>
        <w:rPr>
          <w:b/>
        </w:rPr>
      </w:pPr>
      <w:r w:rsidRPr="00C34364">
        <w:rPr>
          <w:b/>
          <w:u w:val="single"/>
        </w:rPr>
        <w:t xml:space="preserve">Observation </w:t>
      </w:r>
      <w:r>
        <w:rPr>
          <w:b/>
          <w:u w:val="single"/>
        </w:rPr>
        <w:t>4</w:t>
      </w:r>
      <w:r w:rsidRPr="00C34364">
        <w:rPr>
          <w:u w:val="single"/>
        </w:rPr>
        <w:t>:</w:t>
      </w:r>
      <w:r>
        <w:rPr>
          <w:u w:val="single"/>
        </w:rPr>
        <w:t xml:space="preserve"> </w:t>
      </w:r>
      <w:r>
        <w:rPr>
          <w:b/>
        </w:rPr>
        <w:t>If the requirements for NR positioning is structured by the positioning method, there will be much redundant contents duplicating in the multiple sections.</w:t>
      </w:r>
    </w:p>
    <w:p w14:paraId="7102B7FE" w14:textId="77777777" w:rsidR="007C32EB" w:rsidRDefault="007C32EB" w:rsidP="008F0D47">
      <w:pPr>
        <w:rPr>
          <w:rFonts w:cs="Arial"/>
        </w:rPr>
      </w:pPr>
    </w:p>
    <w:p w14:paraId="26908C86" w14:textId="4AD47E14" w:rsidR="007E730C" w:rsidRPr="002D08F8" w:rsidRDefault="007E730C" w:rsidP="007E730C">
      <w:pPr>
        <w:rPr>
          <w:b/>
          <w:i/>
        </w:rPr>
      </w:pPr>
      <w:r w:rsidRPr="002D08F8">
        <w:rPr>
          <w:b/>
          <w:i/>
          <w:u w:val="single"/>
        </w:rPr>
        <w:t>Proposal 1:</w:t>
      </w:r>
      <w:r w:rsidRPr="007E730C">
        <w:rPr>
          <w:b/>
          <w:i/>
        </w:rPr>
        <w:t xml:space="preserve"> In TS38.133</w:t>
      </w:r>
      <w:r>
        <w:rPr>
          <w:b/>
          <w:i/>
        </w:rPr>
        <w:t>,</w:t>
      </w:r>
      <w:r w:rsidRPr="007E730C">
        <w:rPr>
          <w:b/>
          <w:i/>
        </w:rPr>
        <w:t xml:space="preserve"> the</w:t>
      </w:r>
      <w:r>
        <w:rPr>
          <w:b/>
          <w:i/>
        </w:rPr>
        <w:t xml:space="preserve"> </w:t>
      </w:r>
      <w:r w:rsidRPr="002D08F8">
        <w:rPr>
          <w:b/>
          <w:i/>
        </w:rPr>
        <w:t>NR positioning measurements requirements</w:t>
      </w:r>
      <w:r>
        <w:rPr>
          <w:b/>
          <w:i/>
        </w:rPr>
        <w:t xml:space="preserve"> can be </w:t>
      </w:r>
      <w:r w:rsidR="006023B7">
        <w:rPr>
          <w:b/>
          <w:i/>
        </w:rPr>
        <w:t xml:space="preserve">organized </w:t>
      </w:r>
      <w:r w:rsidR="006023B7">
        <w:rPr>
          <w:b/>
          <w:i/>
        </w:rPr>
        <w:t>with</w:t>
      </w:r>
      <w:r>
        <w:rPr>
          <w:b/>
          <w:i/>
        </w:rPr>
        <w:t xml:space="preserve"> the types of physical measurement metrics</w:t>
      </w:r>
      <w:r w:rsidRPr="002D08F8">
        <w:rPr>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E730C" w14:paraId="1CF82A16" w14:textId="77777777" w:rsidTr="00145E3B">
        <w:tc>
          <w:tcPr>
            <w:tcW w:w="9855" w:type="dxa"/>
            <w:shd w:val="clear" w:color="auto" w:fill="auto"/>
          </w:tcPr>
          <w:p w14:paraId="126BAE20" w14:textId="77777777" w:rsidR="007E730C" w:rsidRPr="002D08F8" w:rsidRDefault="007E730C" w:rsidP="00145E3B">
            <w:pPr>
              <w:pStyle w:val="TOC1"/>
              <w:rPr>
                <w:rFonts w:ascii="Calibri" w:eastAsia="Times New Roman" w:hAnsi="Calibri"/>
                <w:sz w:val="20"/>
                <w:lang w:eastAsia="ko-KR"/>
              </w:rPr>
            </w:pPr>
            <w:r w:rsidRPr="002D08F8">
              <w:rPr>
                <w:sz w:val="20"/>
              </w:rPr>
              <w:lastRenderedPageBreak/>
              <w:t>9</w:t>
            </w:r>
            <w:r w:rsidRPr="002D08F8">
              <w:rPr>
                <w:rFonts w:ascii="Calibri" w:eastAsia="Times New Roman" w:hAnsi="Calibri"/>
                <w:sz w:val="20"/>
                <w:lang w:eastAsia="ko-KR"/>
              </w:rPr>
              <w:t xml:space="preserve"> </w:t>
            </w:r>
            <w:r w:rsidRPr="002D08F8">
              <w:rPr>
                <w:sz w:val="20"/>
              </w:rPr>
              <w:t>Measurement Procedure</w:t>
            </w:r>
          </w:p>
          <w:p w14:paraId="4803B301" w14:textId="77777777" w:rsidR="007E730C" w:rsidRPr="002D08F8" w:rsidRDefault="007E730C" w:rsidP="00145E3B">
            <w:pPr>
              <w:pStyle w:val="TOC2"/>
              <w:rPr>
                <w:rFonts w:ascii="Calibri" w:eastAsia="Times New Roman" w:hAnsi="Calibri"/>
                <w:lang w:eastAsia="ko-KR"/>
              </w:rPr>
            </w:pPr>
            <w:r w:rsidRPr="002D08F8">
              <w:t>9.X</w:t>
            </w:r>
            <w:r w:rsidRPr="002D08F8">
              <w:rPr>
                <w:rFonts w:ascii="Calibri" w:eastAsia="Times New Roman" w:hAnsi="Calibri"/>
                <w:lang w:eastAsia="ko-KR"/>
              </w:rPr>
              <w:tab/>
            </w:r>
            <w:r w:rsidRPr="002D08F8">
              <w:t>NR measurements for positioning</w:t>
            </w:r>
          </w:p>
          <w:p w14:paraId="50F6FBBD" w14:textId="77777777" w:rsidR="007E730C" w:rsidRPr="002D08F8" w:rsidRDefault="007E730C" w:rsidP="00145E3B">
            <w:pPr>
              <w:pStyle w:val="TOC3"/>
              <w:rPr>
                <w:rFonts w:ascii="Calibri" w:eastAsia="Times New Roman" w:hAnsi="Calibri"/>
                <w:lang w:eastAsia="ko-KR"/>
              </w:rPr>
            </w:pPr>
            <w:r w:rsidRPr="002D08F8">
              <w:t>9.X.1</w:t>
            </w:r>
            <w:r w:rsidRPr="002D08F8">
              <w:rPr>
                <w:rFonts w:ascii="Calibri" w:eastAsia="Times New Roman" w:hAnsi="Calibri"/>
                <w:lang w:eastAsia="ko-KR"/>
              </w:rPr>
              <w:tab/>
            </w:r>
            <w:r w:rsidRPr="002D08F8">
              <w:t>Introduction</w:t>
            </w:r>
          </w:p>
          <w:p w14:paraId="2E245B5A" w14:textId="77777777" w:rsidR="007E730C" w:rsidRPr="002D08F8" w:rsidRDefault="007E730C" w:rsidP="00145E3B">
            <w:pPr>
              <w:pStyle w:val="TOC3"/>
              <w:rPr>
                <w:lang w:val="sv-SE"/>
              </w:rPr>
            </w:pPr>
            <w:r w:rsidRPr="002D08F8">
              <w:t>9.X.2</w:t>
            </w:r>
            <w:r w:rsidRPr="002D08F8">
              <w:rPr>
                <w:rFonts w:ascii="Calibri" w:eastAsia="Times New Roman" w:hAnsi="Calibri"/>
                <w:lang w:eastAsia="ko-KR"/>
              </w:rPr>
              <w:tab/>
            </w:r>
            <w:r w:rsidRPr="009B3BF6">
              <w:rPr>
                <w:lang w:val="sv-SE"/>
              </w:rPr>
              <w:t xml:space="preserve">UE </w:t>
            </w:r>
            <w:r w:rsidRPr="002D08F8">
              <w:rPr>
                <w:lang w:val="sv-SE"/>
              </w:rPr>
              <w:t>DL PRS RSTD measurements</w:t>
            </w:r>
          </w:p>
          <w:p w14:paraId="43D14F6E" w14:textId="77777777" w:rsidR="007E730C" w:rsidRDefault="007E730C" w:rsidP="00145E3B">
            <w:pPr>
              <w:pStyle w:val="TOC3"/>
              <w:rPr>
                <w:lang w:val="sv-SE"/>
              </w:rPr>
            </w:pPr>
            <w:r w:rsidRPr="009B3BF6">
              <w:rPr>
                <w:lang w:val="sv-SE"/>
              </w:rPr>
              <w:t>9.X.3</w:t>
            </w:r>
            <w:r w:rsidRPr="009B3BF6">
              <w:rPr>
                <w:lang w:val="sv-SE"/>
              </w:rPr>
              <w:tab/>
              <w:t xml:space="preserve">UE </w:t>
            </w:r>
            <w:r w:rsidRPr="002D08F8">
              <w:rPr>
                <w:lang w:val="sv-SE"/>
              </w:rPr>
              <w:t>DL PRS RS</w:t>
            </w:r>
            <w:r>
              <w:rPr>
                <w:lang w:val="sv-SE"/>
              </w:rPr>
              <w:t>RP</w:t>
            </w:r>
            <w:r w:rsidRPr="002D08F8">
              <w:rPr>
                <w:lang w:val="sv-SE"/>
              </w:rPr>
              <w:t xml:space="preserve"> measurements </w:t>
            </w:r>
          </w:p>
          <w:p w14:paraId="4FE11098" w14:textId="77777777" w:rsidR="007E730C" w:rsidRPr="002D08F8" w:rsidRDefault="007E730C" w:rsidP="00145E3B">
            <w:pPr>
              <w:pStyle w:val="TOC3"/>
              <w:rPr>
                <w:lang w:val="sv-SE"/>
              </w:rPr>
            </w:pPr>
            <w:r w:rsidRPr="009B3BF6">
              <w:rPr>
                <w:lang w:val="sv-SE"/>
              </w:rPr>
              <w:t xml:space="preserve">9.X.4       </w:t>
            </w:r>
            <w:r w:rsidRPr="002D08F8">
              <w:rPr>
                <w:lang w:val="sv-SE"/>
              </w:rPr>
              <w:t>UE Rx-Tx time difference measurements</w:t>
            </w:r>
          </w:p>
          <w:p w14:paraId="084664B3" w14:textId="77777777" w:rsidR="007E730C" w:rsidRPr="002D08F8" w:rsidRDefault="007E730C" w:rsidP="00145E3B">
            <w:pPr>
              <w:pStyle w:val="TOC3"/>
            </w:pPr>
            <w:r w:rsidRPr="002D08F8">
              <w:t>9.X.</w:t>
            </w:r>
            <w:r>
              <w:t>5</w:t>
            </w:r>
            <w:r w:rsidRPr="002D08F8">
              <w:tab/>
              <w:t>UE SS-RSRP/SS-RSRQ and CSI-RSRP/CSI-RSRQ measurements</w:t>
            </w:r>
          </w:p>
          <w:p w14:paraId="0F91D377" w14:textId="77777777" w:rsidR="007E730C" w:rsidRPr="002D08F8" w:rsidRDefault="007E730C" w:rsidP="00145E3B">
            <w:pPr>
              <w:pStyle w:val="TOC3"/>
            </w:pPr>
          </w:p>
          <w:p w14:paraId="686A24B1" w14:textId="77777777" w:rsidR="007E730C" w:rsidRPr="002D08F8" w:rsidRDefault="007E730C" w:rsidP="00145E3B">
            <w:pPr>
              <w:pStyle w:val="TOC3"/>
            </w:pPr>
            <w:r w:rsidRPr="002D08F8">
              <w:t>10 Measurement Performance requirements</w:t>
            </w:r>
          </w:p>
          <w:p w14:paraId="4B0E7770" w14:textId="77777777" w:rsidR="007E730C" w:rsidRPr="002D08F8" w:rsidRDefault="007E730C" w:rsidP="00145E3B">
            <w:pPr>
              <w:pStyle w:val="TOC2"/>
              <w:rPr>
                <w:rFonts w:ascii="Calibri" w:eastAsia="Times New Roman" w:hAnsi="Calibri"/>
                <w:lang w:eastAsia="ko-KR"/>
              </w:rPr>
            </w:pPr>
            <w:r w:rsidRPr="002D08F8">
              <w:t>10.X</w:t>
            </w:r>
            <w:r w:rsidRPr="002D08F8">
              <w:rPr>
                <w:rFonts w:ascii="Calibri" w:eastAsia="Times New Roman" w:hAnsi="Calibri"/>
                <w:lang w:eastAsia="ko-KR"/>
              </w:rPr>
              <w:tab/>
            </w:r>
            <w:r w:rsidRPr="002D08F8">
              <w:t>NR measurements for positioning</w:t>
            </w:r>
          </w:p>
          <w:p w14:paraId="0508D510" w14:textId="77777777" w:rsidR="007E730C" w:rsidRDefault="007E730C" w:rsidP="00145E3B">
            <w:pPr>
              <w:pStyle w:val="TOC3"/>
              <w:rPr>
                <w:lang w:val="sv-SE"/>
              </w:rPr>
            </w:pPr>
            <w:r w:rsidRPr="002D08F8">
              <w:t>10.X.1</w:t>
            </w:r>
            <w:r w:rsidRPr="002D08F8">
              <w:rPr>
                <w:rFonts w:ascii="Calibri" w:eastAsia="Times New Roman" w:hAnsi="Calibri"/>
                <w:lang w:eastAsia="ko-KR"/>
              </w:rPr>
              <w:tab/>
            </w:r>
            <w:r w:rsidRPr="009B3BF6">
              <w:rPr>
                <w:lang w:val="sv-SE"/>
              </w:rPr>
              <w:t xml:space="preserve">UE </w:t>
            </w:r>
            <w:r w:rsidRPr="002D08F8">
              <w:rPr>
                <w:lang w:val="sv-SE"/>
              </w:rPr>
              <w:t>DL PRS RSTD measurements</w:t>
            </w:r>
          </w:p>
          <w:p w14:paraId="3EE28454" w14:textId="77777777" w:rsidR="007E730C" w:rsidRPr="002D08F8" w:rsidRDefault="007E730C" w:rsidP="00145E3B">
            <w:pPr>
              <w:pStyle w:val="TOC3"/>
              <w:rPr>
                <w:lang w:val="sv-SE"/>
              </w:rPr>
            </w:pPr>
            <w:r w:rsidRPr="002D08F8">
              <w:t>10.X.</w:t>
            </w:r>
            <w:r>
              <w:t>2</w:t>
            </w:r>
            <w:r w:rsidRPr="002D08F8">
              <w:rPr>
                <w:rFonts w:ascii="Calibri" w:eastAsia="Times New Roman" w:hAnsi="Calibri"/>
                <w:lang w:eastAsia="ko-KR"/>
              </w:rPr>
              <w:tab/>
            </w:r>
            <w:r w:rsidRPr="009B3BF6">
              <w:rPr>
                <w:lang w:val="sv-SE"/>
              </w:rPr>
              <w:t xml:space="preserve">UE </w:t>
            </w:r>
            <w:r w:rsidRPr="002D08F8">
              <w:rPr>
                <w:lang w:val="sv-SE"/>
              </w:rPr>
              <w:t>DL PRS RS</w:t>
            </w:r>
            <w:r>
              <w:rPr>
                <w:lang w:val="sv-SE"/>
              </w:rPr>
              <w:t>RP</w:t>
            </w:r>
            <w:r w:rsidRPr="002D08F8">
              <w:rPr>
                <w:lang w:val="sv-SE"/>
              </w:rPr>
              <w:t xml:space="preserve"> measurements</w:t>
            </w:r>
          </w:p>
          <w:p w14:paraId="12FB693A" w14:textId="77777777" w:rsidR="007E730C" w:rsidRPr="002D08F8" w:rsidRDefault="007E730C" w:rsidP="00145E3B">
            <w:pPr>
              <w:pStyle w:val="TOC3"/>
              <w:rPr>
                <w:lang w:val="sv-SE"/>
              </w:rPr>
            </w:pPr>
            <w:r w:rsidRPr="009B3BF6">
              <w:rPr>
                <w:lang w:val="sv-SE"/>
              </w:rPr>
              <w:t>10.X.</w:t>
            </w:r>
            <w:r>
              <w:rPr>
                <w:lang w:val="sv-SE"/>
              </w:rPr>
              <w:t>3</w:t>
            </w:r>
            <w:r w:rsidRPr="009B3BF6">
              <w:rPr>
                <w:lang w:val="sv-SE"/>
              </w:rPr>
              <w:tab/>
            </w:r>
            <w:r w:rsidRPr="002D08F8">
              <w:rPr>
                <w:lang w:val="sv-SE"/>
              </w:rPr>
              <w:t>UE Rx-Tx time difference measurements</w:t>
            </w:r>
          </w:p>
          <w:p w14:paraId="5200A053" w14:textId="77777777" w:rsidR="007E730C" w:rsidRDefault="007E730C" w:rsidP="00145E3B">
            <w:pPr>
              <w:pStyle w:val="TOC3"/>
            </w:pPr>
            <w:r w:rsidRPr="002D08F8">
              <w:t>10.X.</w:t>
            </w:r>
            <w:r>
              <w:t>4</w:t>
            </w:r>
            <w:r w:rsidRPr="002D08F8">
              <w:tab/>
              <w:t>UE SS-RSRP/SS-RSRQ and CSI-RSRP/CSI-RSRQ measurements</w:t>
            </w:r>
          </w:p>
          <w:p w14:paraId="7D136A36" w14:textId="77777777" w:rsidR="007E730C" w:rsidRDefault="007E730C" w:rsidP="00145E3B">
            <w:pPr>
              <w:pStyle w:val="TOC3"/>
            </w:pPr>
            <w:r w:rsidRPr="002C2284">
              <w:t>10.X.</w:t>
            </w:r>
            <w:r>
              <w:t>5</w:t>
            </w:r>
            <w:r w:rsidRPr="002C2284">
              <w:tab/>
            </w:r>
            <w:r>
              <w:t>gNB</w:t>
            </w:r>
            <w:r w:rsidRPr="002C2284">
              <w:t xml:space="preserve"> Rx-Tx time difference measurements</w:t>
            </w:r>
          </w:p>
          <w:p w14:paraId="6CDEA68E" w14:textId="77777777" w:rsidR="007E730C" w:rsidRDefault="007E730C" w:rsidP="00145E3B">
            <w:pPr>
              <w:pStyle w:val="TOC3"/>
            </w:pPr>
            <w:r w:rsidRPr="002C2284">
              <w:t>10.X.</w:t>
            </w:r>
            <w:r>
              <w:t xml:space="preserve">6      </w:t>
            </w:r>
            <w:r w:rsidRPr="0058001B">
              <w:t>UL SRS</w:t>
            </w:r>
            <w:r>
              <w:t xml:space="preserve"> (PRS)-</w:t>
            </w:r>
            <w:r w:rsidRPr="0058001B">
              <w:t>RSRP</w:t>
            </w:r>
          </w:p>
          <w:p w14:paraId="34A8890D" w14:textId="77777777" w:rsidR="007E730C" w:rsidRPr="002C2284" w:rsidRDefault="007E730C" w:rsidP="00145E3B">
            <w:pPr>
              <w:pStyle w:val="TOC3"/>
            </w:pPr>
            <w:r>
              <w:t xml:space="preserve">10.X.7      </w:t>
            </w:r>
            <w:r w:rsidRPr="00B16C8E">
              <w:t>UL SRS (PRS) RTOA</w:t>
            </w:r>
          </w:p>
          <w:p w14:paraId="409E8E1E" w14:textId="77777777" w:rsidR="007E730C" w:rsidRPr="002C2284" w:rsidRDefault="007E730C" w:rsidP="00145E3B">
            <w:pPr>
              <w:pStyle w:val="TOC3"/>
              <w:rPr>
                <w:lang w:val="sv-SE" w:eastAsia="zh-CN"/>
              </w:rPr>
            </w:pPr>
            <w:r>
              <w:rPr>
                <w:rFonts w:hint="eastAsia"/>
                <w:lang w:val="sv-SE" w:eastAsia="zh-CN"/>
              </w:rPr>
              <w:t>10</w:t>
            </w:r>
            <w:r>
              <w:rPr>
                <w:lang w:val="sv-SE" w:eastAsia="zh-CN"/>
              </w:rPr>
              <w:t xml:space="preserve">.X.8      </w:t>
            </w:r>
            <w:r w:rsidRPr="0058001B">
              <w:t>UL SRS</w:t>
            </w:r>
            <w:r>
              <w:t xml:space="preserve"> </w:t>
            </w:r>
            <w:r w:rsidRPr="0058001B">
              <w:t xml:space="preserve">(PRS) </w:t>
            </w:r>
            <w:r>
              <w:t>AoA</w:t>
            </w:r>
          </w:p>
          <w:p w14:paraId="1DBED8F0" w14:textId="77777777" w:rsidR="007E730C" w:rsidRPr="00F500D8" w:rsidRDefault="007E730C" w:rsidP="00145E3B">
            <w:pPr>
              <w:pStyle w:val="TOC3"/>
            </w:pPr>
          </w:p>
          <w:p w14:paraId="3D951FF7" w14:textId="77777777" w:rsidR="007E730C" w:rsidRPr="00F500D8" w:rsidRDefault="007E730C" w:rsidP="00145E3B">
            <w:pPr>
              <w:pStyle w:val="TOC3"/>
            </w:pPr>
          </w:p>
        </w:tc>
      </w:tr>
    </w:tbl>
    <w:p w14:paraId="77736249" w14:textId="77777777" w:rsidR="007E730C" w:rsidRDefault="007E730C" w:rsidP="007E730C"/>
    <w:p w14:paraId="68DDF86E" w14:textId="77777777" w:rsidR="007E730C" w:rsidRPr="007E730C" w:rsidRDefault="007E730C" w:rsidP="008F0D47">
      <w:pPr>
        <w:rPr>
          <w:rFonts w:cs="Arial" w:hint="eastAsia"/>
        </w:rPr>
      </w:pPr>
    </w:p>
    <w:p w14:paraId="10597F7E" w14:textId="77777777" w:rsidR="000F20AC" w:rsidRPr="000C45FD" w:rsidRDefault="000F20AC" w:rsidP="009B3BF6">
      <w:pPr>
        <w:pStyle w:val="Heading1"/>
        <w:ind w:left="0" w:firstLine="0"/>
        <w:rPr>
          <w:rFonts w:ascii="Calibri" w:hAnsi="Calibri"/>
        </w:rPr>
      </w:pPr>
      <w:r w:rsidRPr="000C45FD">
        <w:rPr>
          <w:rFonts w:ascii="Calibri" w:hAnsi="Calibri"/>
        </w:rPr>
        <w:t>References</w:t>
      </w:r>
    </w:p>
    <w:p w14:paraId="547CADC2" w14:textId="77777777" w:rsidR="0099028B" w:rsidRPr="0099028B" w:rsidRDefault="0099028B" w:rsidP="009B3BF6">
      <w:pPr>
        <w:numPr>
          <w:ilvl w:val="0"/>
          <w:numId w:val="1"/>
        </w:numPr>
        <w:tabs>
          <w:tab w:val="clear" w:pos="644"/>
          <w:tab w:val="num" w:pos="426"/>
        </w:tabs>
        <w:ind w:left="426" w:hanging="426"/>
        <w:rPr>
          <w:rFonts w:eastAsia="Arial"/>
        </w:rPr>
      </w:pPr>
      <w:r w:rsidRPr="0099028B">
        <w:rPr>
          <w:rFonts w:eastAsia="Arial" w:hint="eastAsia"/>
        </w:rPr>
        <w:t xml:space="preserve">R4-191156, </w:t>
      </w:r>
      <w:r w:rsidRPr="0099028B">
        <w:rPr>
          <w:rFonts w:eastAsia="Arial"/>
        </w:rPr>
        <w:t>“Revised WID: NR Positioning”</w:t>
      </w:r>
    </w:p>
    <w:p w14:paraId="4E22D307" w14:textId="77777777" w:rsidR="0099028B" w:rsidRPr="0099028B" w:rsidRDefault="00BE74F1" w:rsidP="009B3BF6">
      <w:pPr>
        <w:numPr>
          <w:ilvl w:val="0"/>
          <w:numId w:val="1"/>
        </w:numPr>
        <w:tabs>
          <w:tab w:val="clear" w:pos="644"/>
          <w:tab w:val="num" w:pos="426"/>
        </w:tabs>
        <w:ind w:left="426" w:hanging="426"/>
        <w:rPr>
          <w:rFonts w:eastAsia="Arial"/>
        </w:rPr>
      </w:pPr>
      <w:hyperlink r:id="rId8" w:history="1">
        <w:r w:rsidR="0099028B" w:rsidRPr="0099028B">
          <w:rPr>
            <w:rFonts w:eastAsia="Arial"/>
          </w:rPr>
          <w:t>R4-1910001</w:t>
        </w:r>
      </w:hyperlink>
      <w:r w:rsidR="0099028B" w:rsidRPr="0099028B">
        <w:rPr>
          <w:rFonts w:eastAsia="Arial"/>
        </w:rPr>
        <w:t>, “On RAN4 time plan for NR positioning”</w:t>
      </w:r>
    </w:p>
    <w:p w14:paraId="29068E6F" w14:textId="77777777" w:rsidR="00D93085" w:rsidRPr="00D93085" w:rsidRDefault="00D93085" w:rsidP="009B3BF6">
      <w:pPr>
        <w:numPr>
          <w:ilvl w:val="0"/>
          <w:numId w:val="1"/>
        </w:numPr>
        <w:tabs>
          <w:tab w:val="clear" w:pos="644"/>
          <w:tab w:val="num" w:pos="426"/>
        </w:tabs>
        <w:ind w:left="426" w:hanging="426"/>
        <w:rPr>
          <w:rFonts w:eastAsia="Arial"/>
        </w:rPr>
      </w:pPr>
      <w:r>
        <w:t>R1-1909796, “</w:t>
      </w:r>
      <w:r w:rsidRPr="003C32F7">
        <w:t>LS on DL/UL Reference Signals and Measurements for NR Positioning</w:t>
      </w:r>
      <w:r>
        <w:t>”</w:t>
      </w:r>
    </w:p>
    <w:p w14:paraId="7B92F876" w14:textId="4AA55287" w:rsidR="0099028B" w:rsidRPr="0099028B" w:rsidRDefault="00E601EE" w:rsidP="009B3BF6">
      <w:pPr>
        <w:numPr>
          <w:ilvl w:val="0"/>
          <w:numId w:val="1"/>
        </w:numPr>
        <w:tabs>
          <w:tab w:val="clear" w:pos="644"/>
          <w:tab w:val="num" w:pos="426"/>
        </w:tabs>
        <w:ind w:left="426" w:hanging="426"/>
        <w:rPr>
          <w:rFonts w:eastAsia="Arial"/>
        </w:rPr>
      </w:pPr>
      <w:r>
        <w:rPr>
          <w:rFonts w:eastAsia="Arial"/>
        </w:rPr>
        <w:t>3GPP TS 38.133 v15.7</w:t>
      </w:r>
      <w:r w:rsidR="0099028B" w:rsidRPr="0099028B">
        <w:rPr>
          <w:rFonts w:eastAsia="Arial"/>
        </w:rPr>
        <w:t>.0: "NR: Requirements for support of radio resource management "</w:t>
      </w:r>
    </w:p>
    <w:p w14:paraId="5052B34A" w14:textId="386DDFA9" w:rsidR="0099028B" w:rsidRDefault="0099028B" w:rsidP="009B3BF6">
      <w:pPr>
        <w:numPr>
          <w:ilvl w:val="0"/>
          <w:numId w:val="1"/>
        </w:numPr>
        <w:tabs>
          <w:tab w:val="clear" w:pos="644"/>
          <w:tab w:val="num" w:pos="426"/>
        </w:tabs>
        <w:ind w:left="426" w:hanging="426"/>
        <w:rPr>
          <w:rFonts w:eastAsia="Arial"/>
        </w:rPr>
      </w:pPr>
      <w:r w:rsidRPr="0099028B">
        <w:rPr>
          <w:rFonts w:eastAsia="Arial"/>
        </w:rPr>
        <w:t>3GPP TS 36.133 v15.</w:t>
      </w:r>
      <w:r w:rsidR="00E601EE">
        <w:rPr>
          <w:rFonts w:eastAsia="Arial"/>
        </w:rPr>
        <w:t>8</w:t>
      </w:r>
      <w:r w:rsidRPr="0099028B">
        <w:rPr>
          <w:rFonts w:eastAsia="Arial"/>
        </w:rPr>
        <w:t>.0: "E-UTRA: Requirements for support of radio resource management "</w:t>
      </w:r>
    </w:p>
    <w:p w14:paraId="0FB4F16E" w14:textId="2D316A13" w:rsidR="002D08F8" w:rsidRPr="00E601EE" w:rsidRDefault="00BE74F1" w:rsidP="00E601EE">
      <w:pPr>
        <w:numPr>
          <w:ilvl w:val="0"/>
          <w:numId w:val="1"/>
        </w:numPr>
        <w:tabs>
          <w:tab w:val="clear" w:pos="644"/>
          <w:tab w:val="num" w:pos="426"/>
        </w:tabs>
        <w:ind w:left="426" w:hanging="426"/>
        <w:rPr>
          <w:rFonts w:eastAsia="Arial"/>
        </w:rPr>
      </w:pPr>
      <w:hyperlink r:id="rId9" w:history="1">
        <w:r w:rsidR="002D08F8" w:rsidRPr="0099028B">
          <w:rPr>
            <w:rFonts w:eastAsia="Arial"/>
          </w:rPr>
          <w:t>R4-191</w:t>
        </w:r>
        <w:r w:rsidR="00E601EE">
          <w:rPr>
            <w:rFonts w:eastAsia="Arial"/>
          </w:rPr>
          <w:t>3459</w:t>
        </w:r>
      </w:hyperlink>
      <w:r w:rsidR="002D08F8" w:rsidRPr="00E601EE">
        <w:rPr>
          <w:rFonts w:eastAsia="Arial"/>
        </w:rPr>
        <w:t>, “Draft CR on TS 38.133 structure for NR positioning RRM requirements”</w:t>
      </w:r>
    </w:p>
    <w:p w14:paraId="2B9ED0BE" w14:textId="77777777" w:rsidR="00DB1CFE" w:rsidRPr="0099028B" w:rsidRDefault="00DB1CFE" w:rsidP="0099310E">
      <w:pPr>
        <w:ind w:left="284"/>
        <w:rPr>
          <w:bCs/>
          <w:lang w:eastAsia="ko-KR"/>
        </w:rPr>
      </w:pPr>
    </w:p>
    <w:p w14:paraId="06BAE351" w14:textId="77777777" w:rsidR="00645AAA" w:rsidRPr="00645AAA" w:rsidRDefault="00645AAA" w:rsidP="00645AAA">
      <w:pPr>
        <w:rPr>
          <w:bCs/>
          <w:lang w:eastAsia="ko-KR"/>
        </w:rPr>
      </w:pPr>
    </w:p>
    <w:sectPr w:rsidR="00645AAA" w:rsidRPr="00645AAA" w:rsidSect="00BB5C8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964339" w16cid:durableId="216D791E"/>
  <w16cid:commentId w16cid:paraId="539DA9A3" w16cid:durableId="216D79C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41397" w14:textId="77777777" w:rsidR="00BE74F1" w:rsidRDefault="00BE74F1">
      <w:r>
        <w:separator/>
      </w:r>
    </w:p>
  </w:endnote>
  <w:endnote w:type="continuationSeparator" w:id="0">
    <w:p w14:paraId="47E74A39" w14:textId="77777777" w:rsidR="00BE74F1" w:rsidRDefault="00BE7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592BF" w14:textId="77777777" w:rsidR="00BE74F1" w:rsidRDefault="00BE74F1">
      <w:r>
        <w:separator/>
      </w:r>
    </w:p>
  </w:footnote>
  <w:footnote w:type="continuationSeparator" w:id="0">
    <w:p w14:paraId="5AACF359" w14:textId="77777777" w:rsidR="00BE74F1" w:rsidRDefault="00BE74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B61EF"/>
    <w:multiLevelType w:val="hybridMultilevel"/>
    <w:tmpl w:val="9E72FD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D826055"/>
    <w:multiLevelType w:val="hybridMultilevel"/>
    <w:tmpl w:val="E13AE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E956F4"/>
    <w:multiLevelType w:val="hybridMultilevel"/>
    <w:tmpl w:val="640EF5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4"/>
  </w:num>
  <w:num w:numId="8">
    <w:abstractNumId w:val="3"/>
  </w:num>
  <w:num w:numId="9">
    <w:abstractNumId w:val="9"/>
  </w:num>
  <w:num w:numId="1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62C"/>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19E"/>
    <w:rsid w:val="000074C4"/>
    <w:rsid w:val="00010086"/>
    <w:rsid w:val="000106AA"/>
    <w:rsid w:val="00010823"/>
    <w:rsid w:val="00011779"/>
    <w:rsid w:val="00011B0F"/>
    <w:rsid w:val="0001295C"/>
    <w:rsid w:val="00013939"/>
    <w:rsid w:val="00013D89"/>
    <w:rsid w:val="000141ED"/>
    <w:rsid w:val="00014715"/>
    <w:rsid w:val="00014E8B"/>
    <w:rsid w:val="00015651"/>
    <w:rsid w:val="00015AEA"/>
    <w:rsid w:val="00015B29"/>
    <w:rsid w:val="00015F77"/>
    <w:rsid w:val="00016016"/>
    <w:rsid w:val="000160A9"/>
    <w:rsid w:val="00016AF9"/>
    <w:rsid w:val="00017EDA"/>
    <w:rsid w:val="000201F4"/>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CD8"/>
    <w:rsid w:val="00030F5E"/>
    <w:rsid w:val="00031924"/>
    <w:rsid w:val="0003194C"/>
    <w:rsid w:val="000322AE"/>
    <w:rsid w:val="00032920"/>
    <w:rsid w:val="00032EFF"/>
    <w:rsid w:val="00033135"/>
    <w:rsid w:val="00033193"/>
    <w:rsid w:val="000339EA"/>
    <w:rsid w:val="000345EB"/>
    <w:rsid w:val="000347B1"/>
    <w:rsid w:val="00034AD2"/>
    <w:rsid w:val="0003672F"/>
    <w:rsid w:val="00037056"/>
    <w:rsid w:val="00037425"/>
    <w:rsid w:val="00040515"/>
    <w:rsid w:val="00040AAA"/>
    <w:rsid w:val="0004112C"/>
    <w:rsid w:val="00041DAB"/>
    <w:rsid w:val="000426C7"/>
    <w:rsid w:val="000430A6"/>
    <w:rsid w:val="000433DD"/>
    <w:rsid w:val="000437D2"/>
    <w:rsid w:val="00043F8B"/>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C4"/>
    <w:rsid w:val="00071CD5"/>
    <w:rsid w:val="000727DB"/>
    <w:rsid w:val="00072E87"/>
    <w:rsid w:val="0007387C"/>
    <w:rsid w:val="00073D47"/>
    <w:rsid w:val="0007409C"/>
    <w:rsid w:val="00074450"/>
    <w:rsid w:val="000744E0"/>
    <w:rsid w:val="00074589"/>
    <w:rsid w:val="0007548F"/>
    <w:rsid w:val="00075E03"/>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C5B"/>
    <w:rsid w:val="00083FB0"/>
    <w:rsid w:val="00083FEB"/>
    <w:rsid w:val="00084276"/>
    <w:rsid w:val="00084283"/>
    <w:rsid w:val="00084304"/>
    <w:rsid w:val="00084CBD"/>
    <w:rsid w:val="00085612"/>
    <w:rsid w:val="000863AB"/>
    <w:rsid w:val="00086950"/>
    <w:rsid w:val="0008734C"/>
    <w:rsid w:val="00087858"/>
    <w:rsid w:val="00090073"/>
    <w:rsid w:val="00090ED4"/>
    <w:rsid w:val="000917DB"/>
    <w:rsid w:val="00091F15"/>
    <w:rsid w:val="00091F51"/>
    <w:rsid w:val="0009343C"/>
    <w:rsid w:val="000934B5"/>
    <w:rsid w:val="00093B47"/>
    <w:rsid w:val="0009580C"/>
    <w:rsid w:val="00096DB4"/>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E95"/>
    <w:rsid w:val="000A4FCB"/>
    <w:rsid w:val="000A596D"/>
    <w:rsid w:val="000A5A37"/>
    <w:rsid w:val="000A5CFC"/>
    <w:rsid w:val="000A66CF"/>
    <w:rsid w:val="000A6A20"/>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5FD"/>
    <w:rsid w:val="000C513B"/>
    <w:rsid w:val="000C6216"/>
    <w:rsid w:val="000C658B"/>
    <w:rsid w:val="000C662C"/>
    <w:rsid w:val="000C67B3"/>
    <w:rsid w:val="000C6E02"/>
    <w:rsid w:val="000C772F"/>
    <w:rsid w:val="000D0027"/>
    <w:rsid w:val="000D0335"/>
    <w:rsid w:val="000D08C9"/>
    <w:rsid w:val="000D1281"/>
    <w:rsid w:val="000D1577"/>
    <w:rsid w:val="000D2B90"/>
    <w:rsid w:val="000D3912"/>
    <w:rsid w:val="000D47C9"/>
    <w:rsid w:val="000D59AC"/>
    <w:rsid w:val="000D6626"/>
    <w:rsid w:val="000D6D54"/>
    <w:rsid w:val="000D7D65"/>
    <w:rsid w:val="000E0C7D"/>
    <w:rsid w:val="000E0D68"/>
    <w:rsid w:val="000E14B3"/>
    <w:rsid w:val="000E1BB5"/>
    <w:rsid w:val="000E27CF"/>
    <w:rsid w:val="000E448C"/>
    <w:rsid w:val="000E4D00"/>
    <w:rsid w:val="000E548D"/>
    <w:rsid w:val="000E5BD3"/>
    <w:rsid w:val="000E6E5C"/>
    <w:rsid w:val="000E706C"/>
    <w:rsid w:val="000E7AFA"/>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101091"/>
    <w:rsid w:val="0010129E"/>
    <w:rsid w:val="001012B9"/>
    <w:rsid w:val="00101475"/>
    <w:rsid w:val="001014C7"/>
    <w:rsid w:val="00101AAD"/>
    <w:rsid w:val="00102895"/>
    <w:rsid w:val="0010294F"/>
    <w:rsid w:val="001029DA"/>
    <w:rsid w:val="00102A61"/>
    <w:rsid w:val="00103E62"/>
    <w:rsid w:val="00104623"/>
    <w:rsid w:val="00105358"/>
    <w:rsid w:val="00105D0A"/>
    <w:rsid w:val="00105D4D"/>
    <w:rsid w:val="00105FE2"/>
    <w:rsid w:val="0010602F"/>
    <w:rsid w:val="0010616E"/>
    <w:rsid w:val="0010668E"/>
    <w:rsid w:val="00106AF9"/>
    <w:rsid w:val="00110415"/>
    <w:rsid w:val="00110746"/>
    <w:rsid w:val="00110F47"/>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E2D"/>
    <w:rsid w:val="001260AD"/>
    <w:rsid w:val="001273A9"/>
    <w:rsid w:val="00127D01"/>
    <w:rsid w:val="00127EBB"/>
    <w:rsid w:val="00130026"/>
    <w:rsid w:val="001306B7"/>
    <w:rsid w:val="00130D02"/>
    <w:rsid w:val="00131070"/>
    <w:rsid w:val="00131636"/>
    <w:rsid w:val="00131E70"/>
    <w:rsid w:val="00131E9B"/>
    <w:rsid w:val="0013201C"/>
    <w:rsid w:val="00132111"/>
    <w:rsid w:val="001323F1"/>
    <w:rsid w:val="001338E2"/>
    <w:rsid w:val="00134041"/>
    <w:rsid w:val="00134091"/>
    <w:rsid w:val="00134CDC"/>
    <w:rsid w:val="0013568D"/>
    <w:rsid w:val="00135B09"/>
    <w:rsid w:val="00136167"/>
    <w:rsid w:val="00136CBF"/>
    <w:rsid w:val="00136F57"/>
    <w:rsid w:val="001372E1"/>
    <w:rsid w:val="00137807"/>
    <w:rsid w:val="00137C84"/>
    <w:rsid w:val="00137D78"/>
    <w:rsid w:val="00140B34"/>
    <w:rsid w:val="00141B12"/>
    <w:rsid w:val="00141B7B"/>
    <w:rsid w:val="00141BAC"/>
    <w:rsid w:val="001428CA"/>
    <w:rsid w:val="00143447"/>
    <w:rsid w:val="0014376F"/>
    <w:rsid w:val="001451B1"/>
    <w:rsid w:val="00145DC2"/>
    <w:rsid w:val="0014619B"/>
    <w:rsid w:val="0014667F"/>
    <w:rsid w:val="00146E8E"/>
    <w:rsid w:val="0014747E"/>
    <w:rsid w:val="001501F9"/>
    <w:rsid w:val="00150222"/>
    <w:rsid w:val="0015087F"/>
    <w:rsid w:val="00151039"/>
    <w:rsid w:val="0015216A"/>
    <w:rsid w:val="00152FB5"/>
    <w:rsid w:val="0015350C"/>
    <w:rsid w:val="00153CE8"/>
    <w:rsid w:val="001542E6"/>
    <w:rsid w:val="00155040"/>
    <w:rsid w:val="0015512C"/>
    <w:rsid w:val="00155797"/>
    <w:rsid w:val="00155BC8"/>
    <w:rsid w:val="00156058"/>
    <w:rsid w:val="00156F9B"/>
    <w:rsid w:val="001575E9"/>
    <w:rsid w:val="00157A80"/>
    <w:rsid w:val="001601AC"/>
    <w:rsid w:val="001602F4"/>
    <w:rsid w:val="001606D2"/>
    <w:rsid w:val="00160EF9"/>
    <w:rsid w:val="0016124D"/>
    <w:rsid w:val="00162028"/>
    <w:rsid w:val="001624A5"/>
    <w:rsid w:val="00162FAF"/>
    <w:rsid w:val="00162FD6"/>
    <w:rsid w:val="00163203"/>
    <w:rsid w:val="00164048"/>
    <w:rsid w:val="001640AB"/>
    <w:rsid w:val="001643C8"/>
    <w:rsid w:val="00164998"/>
    <w:rsid w:val="00165033"/>
    <w:rsid w:val="00165AC5"/>
    <w:rsid w:val="00165DB6"/>
    <w:rsid w:val="0016622D"/>
    <w:rsid w:val="001662D0"/>
    <w:rsid w:val="001668C0"/>
    <w:rsid w:val="001669F1"/>
    <w:rsid w:val="001670EA"/>
    <w:rsid w:val="001674A0"/>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9E0"/>
    <w:rsid w:val="00190D94"/>
    <w:rsid w:val="001915F9"/>
    <w:rsid w:val="001921BB"/>
    <w:rsid w:val="00193934"/>
    <w:rsid w:val="001942DB"/>
    <w:rsid w:val="0019461B"/>
    <w:rsid w:val="00194B45"/>
    <w:rsid w:val="0019597A"/>
    <w:rsid w:val="00195BE2"/>
    <w:rsid w:val="001964F8"/>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D18"/>
    <w:rsid w:val="001B128B"/>
    <w:rsid w:val="001B1A58"/>
    <w:rsid w:val="001B1B6E"/>
    <w:rsid w:val="001B2031"/>
    <w:rsid w:val="001B26A4"/>
    <w:rsid w:val="001B286C"/>
    <w:rsid w:val="001B3238"/>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4337"/>
    <w:rsid w:val="001C4676"/>
    <w:rsid w:val="001C4D9F"/>
    <w:rsid w:val="001C4EEC"/>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FE"/>
    <w:rsid w:val="001E0189"/>
    <w:rsid w:val="001E05E3"/>
    <w:rsid w:val="001E0735"/>
    <w:rsid w:val="001E0B40"/>
    <w:rsid w:val="001E12E8"/>
    <w:rsid w:val="001E1CF2"/>
    <w:rsid w:val="001E2256"/>
    <w:rsid w:val="001E2B47"/>
    <w:rsid w:val="001E2BD4"/>
    <w:rsid w:val="001E2C4C"/>
    <w:rsid w:val="001E48F4"/>
    <w:rsid w:val="001E59BA"/>
    <w:rsid w:val="001E766E"/>
    <w:rsid w:val="001E7990"/>
    <w:rsid w:val="001F1363"/>
    <w:rsid w:val="001F1EFE"/>
    <w:rsid w:val="001F2A47"/>
    <w:rsid w:val="001F3096"/>
    <w:rsid w:val="001F3D75"/>
    <w:rsid w:val="001F437E"/>
    <w:rsid w:val="001F454A"/>
    <w:rsid w:val="001F4FCC"/>
    <w:rsid w:val="001F4FD1"/>
    <w:rsid w:val="001F5019"/>
    <w:rsid w:val="001F5478"/>
    <w:rsid w:val="001F6653"/>
    <w:rsid w:val="001F6EFC"/>
    <w:rsid w:val="001F74C3"/>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094"/>
    <w:rsid w:val="002164FD"/>
    <w:rsid w:val="00216F09"/>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12F4"/>
    <w:rsid w:val="0023131B"/>
    <w:rsid w:val="00231FC7"/>
    <w:rsid w:val="00232EC0"/>
    <w:rsid w:val="002332B9"/>
    <w:rsid w:val="002333AC"/>
    <w:rsid w:val="0023360D"/>
    <w:rsid w:val="00233C5D"/>
    <w:rsid w:val="00233CB9"/>
    <w:rsid w:val="00233DFB"/>
    <w:rsid w:val="002343C6"/>
    <w:rsid w:val="00235836"/>
    <w:rsid w:val="00236070"/>
    <w:rsid w:val="002369D5"/>
    <w:rsid w:val="0023735A"/>
    <w:rsid w:val="002400C4"/>
    <w:rsid w:val="0024158C"/>
    <w:rsid w:val="0024211E"/>
    <w:rsid w:val="002424B7"/>
    <w:rsid w:val="002425FE"/>
    <w:rsid w:val="0024278A"/>
    <w:rsid w:val="0024336B"/>
    <w:rsid w:val="00243A9F"/>
    <w:rsid w:val="00243CEF"/>
    <w:rsid w:val="0024471D"/>
    <w:rsid w:val="0024478E"/>
    <w:rsid w:val="0024530E"/>
    <w:rsid w:val="00245F29"/>
    <w:rsid w:val="00246F35"/>
    <w:rsid w:val="002472A0"/>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FB1"/>
    <w:rsid w:val="002661DA"/>
    <w:rsid w:val="00266AD4"/>
    <w:rsid w:val="00267410"/>
    <w:rsid w:val="0026792B"/>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311"/>
    <w:rsid w:val="00283E79"/>
    <w:rsid w:val="002848C7"/>
    <w:rsid w:val="00284E71"/>
    <w:rsid w:val="00285156"/>
    <w:rsid w:val="00285510"/>
    <w:rsid w:val="00286227"/>
    <w:rsid w:val="00286384"/>
    <w:rsid w:val="00286463"/>
    <w:rsid w:val="002867BD"/>
    <w:rsid w:val="002873D1"/>
    <w:rsid w:val="00287627"/>
    <w:rsid w:val="00287FFD"/>
    <w:rsid w:val="002906E7"/>
    <w:rsid w:val="002910EE"/>
    <w:rsid w:val="00292B5F"/>
    <w:rsid w:val="00293688"/>
    <w:rsid w:val="00293F9C"/>
    <w:rsid w:val="00294B67"/>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0BCB"/>
    <w:rsid w:val="002C1163"/>
    <w:rsid w:val="002C13C1"/>
    <w:rsid w:val="002C1504"/>
    <w:rsid w:val="002C18DD"/>
    <w:rsid w:val="002C1D8E"/>
    <w:rsid w:val="002C2284"/>
    <w:rsid w:val="002C2C19"/>
    <w:rsid w:val="002C3C8A"/>
    <w:rsid w:val="002C5A0A"/>
    <w:rsid w:val="002C631D"/>
    <w:rsid w:val="002C6990"/>
    <w:rsid w:val="002C69E5"/>
    <w:rsid w:val="002C7829"/>
    <w:rsid w:val="002C7E98"/>
    <w:rsid w:val="002D0792"/>
    <w:rsid w:val="002D08F8"/>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E03A9"/>
    <w:rsid w:val="002E1D5A"/>
    <w:rsid w:val="002E1DA5"/>
    <w:rsid w:val="002E2AC6"/>
    <w:rsid w:val="002E2E08"/>
    <w:rsid w:val="002E52EE"/>
    <w:rsid w:val="002E6293"/>
    <w:rsid w:val="002E62EA"/>
    <w:rsid w:val="002E6509"/>
    <w:rsid w:val="002E6DDF"/>
    <w:rsid w:val="002E71DF"/>
    <w:rsid w:val="002E73A6"/>
    <w:rsid w:val="002E745A"/>
    <w:rsid w:val="002E7B3B"/>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F8"/>
    <w:rsid w:val="002F72DA"/>
    <w:rsid w:val="002F7FF6"/>
    <w:rsid w:val="0030017A"/>
    <w:rsid w:val="003002F9"/>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10144"/>
    <w:rsid w:val="0031033E"/>
    <w:rsid w:val="0031149A"/>
    <w:rsid w:val="003116E8"/>
    <w:rsid w:val="00311AC6"/>
    <w:rsid w:val="00311C3D"/>
    <w:rsid w:val="00311CEC"/>
    <w:rsid w:val="0031252F"/>
    <w:rsid w:val="0031324F"/>
    <w:rsid w:val="00313269"/>
    <w:rsid w:val="003135AF"/>
    <w:rsid w:val="00313A9A"/>
    <w:rsid w:val="00313CB0"/>
    <w:rsid w:val="00313F96"/>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83C"/>
    <w:rsid w:val="00324866"/>
    <w:rsid w:val="003250C8"/>
    <w:rsid w:val="003258BB"/>
    <w:rsid w:val="003273C6"/>
    <w:rsid w:val="00327A6E"/>
    <w:rsid w:val="003300BD"/>
    <w:rsid w:val="00330797"/>
    <w:rsid w:val="00331C6A"/>
    <w:rsid w:val="00332709"/>
    <w:rsid w:val="00333319"/>
    <w:rsid w:val="00333E46"/>
    <w:rsid w:val="0033464F"/>
    <w:rsid w:val="003346E4"/>
    <w:rsid w:val="00334AA0"/>
    <w:rsid w:val="00334C64"/>
    <w:rsid w:val="00334FCF"/>
    <w:rsid w:val="00335473"/>
    <w:rsid w:val="00336B61"/>
    <w:rsid w:val="003370DD"/>
    <w:rsid w:val="0033715B"/>
    <w:rsid w:val="003371C2"/>
    <w:rsid w:val="00340EC0"/>
    <w:rsid w:val="0034111C"/>
    <w:rsid w:val="003411BB"/>
    <w:rsid w:val="00341AF3"/>
    <w:rsid w:val="00341B77"/>
    <w:rsid w:val="003429AC"/>
    <w:rsid w:val="00342E44"/>
    <w:rsid w:val="00343854"/>
    <w:rsid w:val="00344018"/>
    <w:rsid w:val="003447A5"/>
    <w:rsid w:val="00344AF9"/>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5B13"/>
    <w:rsid w:val="00365D8F"/>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61FE"/>
    <w:rsid w:val="00377383"/>
    <w:rsid w:val="0037748F"/>
    <w:rsid w:val="0037751C"/>
    <w:rsid w:val="00377EFD"/>
    <w:rsid w:val="00382BF6"/>
    <w:rsid w:val="00383465"/>
    <w:rsid w:val="00384091"/>
    <w:rsid w:val="00384126"/>
    <w:rsid w:val="0038483B"/>
    <w:rsid w:val="00384D39"/>
    <w:rsid w:val="00384F0A"/>
    <w:rsid w:val="003850E6"/>
    <w:rsid w:val="0038539F"/>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43"/>
    <w:rsid w:val="00395FFF"/>
    <w:rsid w:val="00396EFC"/>
    <w:rsid w:val="00397FE0"/>
    <w:rsid w:val="003A082E"/>
    <w:rsid w:val="003A0997"/>
    <w:rsid w:val="003A123F"/>
    <w:rsid w:val="003A1678"/>
    <w:rsid w:val="003A169E"/>
    <w:rsid w:val="003A1FF4"/>
    <w:rsid w:val="003A2455"/>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AC8"/>
    <w:rsid w:val="003B39A6"/>
    <w:rsid w:val="003B4975"/>
    <w:rsid w:val="003B4F7B"/>
    <w:rsid w:val="003B50D7"/>
    <w:rsid w:val="003B5AA1"/>
    <w:rsid w:val="003B5C2A"/>
    <w:rsid w:val="003B6070"/>
    <w:rsid w:val="003B653D"/>
    <w:rsid w:val="003B75B2"/>
    <w:rsid w:val="003C0174"/>
    <w:rsid w:val="003C0229"/>
    <w:rsid w:val="003C02AC"/>
    <w:rsid w:val="003C0622"/>
    <w:rsid w:val="003C0D83"/>
    <w:rsid w:val="003C1699"/>
    <w:rsid w:val="003C2834"/>
    <w:rsid w:val="003C2925"/>
    <w:rsid w:val="003C2CC7"/>
    <w:rsid w:val="003C2EBD"/>
    <w:rsid w:val="003C3788"/>
    <w:rsid w:val="003C447D"/>
    <w:rsid w:val="003C49E6"/>
    <w:rsid w:val="003C5463"/>
    <w:rsid w:val="003C5DAA"/>
    <w:rsid w:val="003C60FA"/>
    <w:rsid w:val="003C6E49"/>
    <w:rsid w:val="003C78B6"/>
    <w:rsid w:val="003C79A7"/>
    <w:rsid w:val="003C7E14"/>
    <w:rsid w:val="003D01A6"/>
    <w:rsid w:val="003D01F4"/>
    <w:rsid w:val="003D04D4"/>
    <w:rsid w:val="003D24D5"/>
    <w:rsid w:val="003D25E7"/>
    <w:rsid w:val="003D28BA"/>
    <w:rsid w:val="003D36EA"/>
    <w:rsid w:val="003D3B25"/>
    <w:rsid w:val="003D3E60"/>
    <w:rsid w:val="003D402B"/>
    <w:rsid w:val="003D43A7"/>
    <w:rsid w:val="003D4A58"/>
    <w:rsid w:val="003D6825"/>
    <w:rsid w:val="003D69EB"/>
    <w:rsid w:val="003D6BC6"/>
    <w:rsid w:val="003D780C"/>
    <w:rsid w:val="003D7EDC"/>
    <w:rsid w:val="003E051E"/>
    <w:rsid w:val="003E08CC"/>
    <w:rsid w:val="003E0C15"/>
    <w:rsid w:val="003E0D12"/>
    <w:rsid w:val="003E3655"/>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74F"/>
    <w:rsid w:val="0040078C"/>
    <w:rsid w:val="00400845"/>
    <w:rsid w:val="00400C30"/>
    <w:rsid w:val="004013FF"/>
    <w:rsid w:val="004019D5"/>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63D1"/>
    <w:rsid w:val="00416AEA"/>
    <w:rsid w:val="004176FF"/>
    <w:rsid w:val="0042028C"/>
    <w:rsid w:val="00421290"/>
    <w:rsid w:val="004213ED"/>
    <w:rsid w:val="004218CE"/>
    <w:rsid w:val="00421B79"/>
    <w:rsid w:val="00421CC2"/>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33F5"/>
    <w:rsid w:val="00434B64"/>
    <w:rsid w:val="00435596"/>
    <w:rsid w:val="004355DA"/>
    <w:rsid w:val="00435796"/>
    <w:rsid w:val="004357B9"/>
    <w:rsid w:val="00436950"/>
    <w:rsid w:val="004372CE"/>
    <w:rsid w:val="004373B9"/>
    <w:rsid w:val="00437DDB"/>
    <w:rsid w:val="00440604"/>
    <w:rsid w:val="004420F3"/>
    <w:rsid w:val="00442160"/>
    <w:rsid w:val="0044270F"/>
    <w:rsid w:val="00442ADE"/>
    <w:rsid w:val="00442D2E"/>
    <w:rsid w:val="00442D6C"/>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DA"/>
    <w:rsid w:val="00463734"/>
    <w:rsid w:val="004639A9"/>
    <w:rsid w:val="004641D6"/>
    <w:rsid w:val="0046440E"/>
    <w:rsid w:val="004647CA"/>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5F7"/>
    <w:rsid w:val="004845F8"/>
    <w:rsid w:val="00486BFC"/>
    <w:rsid w:val="00487495"/>
    <w:rsid w:val="00487E07"/>
    <w:rsid w:val="00490B88"/>
    <w:rsid w:val="00491156"/>
    <w:rsid w:val="00491695"/>
    <w:rsid w:val="004918A2"/>
    <w:rsid w:val="00492CF8"/>
    <w:rsid w:val="00493771"/>
    <w:rsid w:val="004939B6"/>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BA"/>
    <w:rsid w:val="004A3926"/>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2A65"/>
    <w:rsid w:val="004B311F"/>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137"/>
    <w:rsid w:val="004C34FA"/>
    <w:rsid w:val="004C3558"/>
    <w:rsid w:val="004C3A13"/>
    <w:rsid w:val="004C4301"/>
    <w:rsid w:val="004C452A"/>
    <w:rsid w:val="004C600F"/>
    <w:rsid w:val="004C61B9"/>
    <w:rsid w:val="004C6867"/>
    <w:rsid w:val="004C737B"/>
    <w:rsid w:val="004C795A"/>
    <w:rsid w:val="004D044A"/>
    <w:rsid w:val="004D1915"/>
    <w:rsid w:val="004D23CF"/>
    <w:rsid w:val="004D29C0"/>
    <w:rsid w:val="004D2EE0"/>
    <w:rsid w:val="004D35BA"/>
    <w:rsid w:val="004D3FA6"/>
    <w:rsid w:val="004D445E"/>
    <w:rsid w:val="004D4614"/>
    <w:rsid w:val="004D4A5E"/>
    <w:rsid w:val="004D5567"/>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7B01"/>
    <w:rsid w:val="00531E99"/>
    <w:rsid w:val="00532279"/>
    <w:rsid w:val="005327CF"/>
    <w:rsid w:val="00532B17"/>
    <w:rsid w:val="0053328B"/>
    <w:rsid w:val="005339B1"/>
    <w:rsid w:val="00533AC2"/>
    <w:rsid w:val="00533E88"/>
    <w:rsid w:val="00534181"/>
    <w:rsid w:val="0053541F"/>
    <w:rsid w:val="00535467"/>
    <w:rsid w:val="005354FA"/>
    <w:rsid w:val="00535E21"/>
    <w:rsid w:val="005368DE"/>
    <w:rsid w:val="00537CBB"/>
    <w:rsid w:val="00540BBE"/>
    <w:rsid w:val="00541403"/>
    <w:rsid w:val="0054246B"/>
    <w:rsid w:val="005424D2"/>
    <w:rsid w:val="005442D9"/>
    <w:rsid w:val="00544566"/>
    <w:rsid w:val="00545075"/>
    <w:rsid w:val="00545876"/>
    <w:rsid w:val="00545AF0"/>
    <w:rsid w:val="00545B8A"/>
    <w:rsid w:val="00545B98"/>
    <w:rsid w:val="00545ECF"/>
    <w:rsid w:val="00546869"/>
    <w:rsid w:val="00546E07"/>
    <w:rsid w:val="00546F27"/>
    <w:rsid w:val="00547846"/>
    <w:rsid w:val="005479AA"/>
    <w:rsid w:val="00550072"/>
    <w:rsid w:val="00550184"/>
    <w:rsid w:val="0055070C"/>
    <w:rsid w:val="00550B00"/>
    <w:rsid w:val="00550D9E"/>
    <w:rsid w:val="00550DB6"/>
    <w:rsid w:val="00551213"/>
    <w:rsid w:val="005521E6"/>
    <w:rsid w:val="00553BD6"/>
    <w:rsid w:val="005545CA"/>
    <w:rsid w:val="0055479A"/>
    <w:rsid w:val="00554E08"/>
    <w:rsid w:val="00554E74"/>
    <w:rsid w:val="005554FF"/>
    <w:rsid w:val="00555C78"/>
    <w:rsid w:val="0055690B"/>
    <w:rsid w:val="00556F40"/>
    <w:rsid w:val="005603B3"/>
    <w:rsid w:val="00560901"/>
    <w:rsid w:val="0056127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85A"/>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9D5"/>
    <w:rsid w:val="005B2BA2"/>
    <w:rsid w:val="005B3184"/>
    <w:rsid w:val="005B31EE"/>
    <w:rsid w:val="005B33C2"/>
    <w:rsid w:val="005B37D5"/>
    <w:rsid w:val="005B4F13"/>
    <w:rsid w:val="005B5BAF"/>
    <w:rsid w:val="005B5DBE"/>
    <w:rsid w:val="005B615E"/>
    <w:rsid w:val="005B6590"/>
    <w:rsid w:val="005B67AC"/>
    <w:rsid w:val="005B7A42"/>
    <w:rsid w:val="005B7EBF"/>
    <w:rsid w:val="005B7F33"/>
    <w:rsid w:val="005B7F82"/>
    <w:rsid w:val="005C03BF"/>
    <w:rsid w:val="005C0B18"/>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6557"/>
    <w:rsid w:val="005F6AFD"/>
    <w:rsid w:val="005F6E34"/>
    <w:rsid w:val="005F7562"/>
    <w:rsid w:val="006004FE"/>
    <w:rsid w:val="0060129D"/>
    <w:rsid w:val="006017E3"/>
    <w:rsid w:val="00601914"/>
    <w:rsid w:val="006023B7"/>
    <w:rsid w:val="00603167"/>
    <w:rsid w:val="00603343"/>
    <w:rsid w:val="00603492"/>
    <w:rsid w:val="006035AE"/>
    <w:rsid w:val="00603EEE"/>
    <w:rsid w:val="0060440B"/>
    <w:rsid w:val="0060454C"/>
    <w:rsid w:val="00604761"/>
    <w:rsid w:val="00605481"/>
    <w:rsid w:val="0060567C"/>
    <w:rsid w:val="00605F1E"/>
    <w:rsid w:val="00606789"/>
    <w:rsid w:val="006073F2"/>
    <w:rsid w:val="00607459"/>
    <w:rsid w:val="00607707"/>
    <w:rsid w:val="00607C36"/>
    <w:rsid w:val="00607CDE"/>
    <w:rsid w:val="00607FDB"/>
    <w:rsid w:val="00610335"/>
    <w:rsid w:val="006110BC"/>
    <w:rsid w:val="00611580"/>
    <w:rsid w:val="006116C4"/>
    <w:rsid w:val="00611F2C"/>
    <w:rsid w:val="00612425"/>
    <w:rsid w:val="00613237"/>
    <w:rsid w:val="006132CD"/>
    <w:rsid w:val="00613363"/>
    <w:rsid w:val="00614ADB"/>
    <w:rsid w:val="00614CD1"/>
    <w:rsid w:val="006150F1"/>
    <w:rsid w:val="00615533"/>
    <w:rsid w:val="00616260"/>
    <w:rsid w:val="006169A4"/>
    <w:rsid w:val="00617E64"/>
    <w:rsid w:val="00617F8F"/>
    <w:rsid w:val="006200B4"/>
    <w:rsid w:val="0062021A"/>
    <w:rsid w:val="006202B1"/>
    <w:rsid w:val="006209AA"/>
    <w:rsid w:val="0062164D"/>
    <w:rsid w:val="00621770"/>
    <w:rsid w:val="006218C7"/>
    <w:rsid w:val="0062215F"/>
    <w:rsid w:val="00622702"/>
    <w:rsid w:val="0062286A"/>
    <w:rsid w:val="006235FC"/>
    <w:rsid w:val="00624D5B"/>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AAA"/>
    <w:rsid w:val="00646C13"/>
    <w:rsid w:val="00647276"/>
    <w:rsid w:val="0065002A"/>
    <w:rsid w:val="0065205B"/>
    <w:rsid w:val="00652518"/>
    <w:rsid w:val="006536C7"/>
    <w:rsid w:val="00654408"/>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2DBB"/>
    <w:rsid w:val="006635FD"/>
    <w:rsid w:val="006644F9"/>
    <w:rsid w:val="006648C1"/>
    <w:rsid w:val="00664E8F"/>
    <w:rsid w:val="00664EF5"/>
    <w:rsid w:val="0066523C"/>
    <w:rsid w:val="00665532"/>
    <w:rsid w:val="00665BBF"/>
    <w:rsid w:val="00665C44"/>
    <w:rsid w:val="006663BF"/>
    <w:rsid w:val="006675BA"/>
    <w:rsid w:val="006679FE"/>
    <w:rsid w:val="0067013D"/>
    <w:rsid w:val="0067024D"/>
    <w:rsid w:val="00670694"/>
    <w:rsid w:val="006717A3"/>
    <w:rsid w:val="00671C7D"/>
    <w:rsid w:val="00673312"/>
    <w:rsid w:val="00673767"/>
    <w:rsid w:val="00673EB0"/>
    <w:rsid w:val="0067450A"/>
    <w:rsid w:val="006747A8"/>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FF7"/>
    <w:rsid w:val="006A6C06"/>
    <w:rsid w:val="006A7854"/>
    <w:rsid w:val="006A7FDB"/>
    <w:rsid w:val="006B04B6"/>
    <w:rsid w:val="006B0634"/>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5B9D"/>
    <w:rsid w:val="006C6192"/>
    <w:rsid w:val="006C6644"/>
    <w:rsid w:val="006C6834"/>
    <w:rsid w:val="006C6BD9"/>
    <w:rsid w:val="006C731F"/>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765E"/>
    <w:rsid w:val="006E7719"/>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4C8E"/>
    <w:rsid w:val="006F5779"/>
    <w:rsid w:val="006F5F5A"/>
    <w:rsid w:val="006F6552"/>
    <w:rsid w:val="006F679B"/>
    <w:rsid w:val="006F7774"/>
    <w:rsid w:val="00700806"/>
    <w:rsid w:val="00700A01"/>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83F"/>
    <w:rsid w:val="00714FE6"/>
    <w:rsid w:val="0071627F"/>
    <w:rsid w:val="00716E8B"/>
    <w:rsid w:val="00716EDB"/>
    <w:rsid w:val="0071705B"/>
    <w:rsid w:val="007178FF"/>
    <w:rsid w:val="00717978"/>
    <w:rsid w:val="00720819"/>
    <w:rsid w:val="00720ACA"/>
    <w:rsid w:val="00720B30"/>
    <w:rsid w:val="00720FDF"/>
    <w:rsid w:val="007214EE"/>
    <w:rsid w:val="007218A2"/>
    <w:rsid w:val="00721CD1"/>
    <w:rsid w:val="0072235B"/>
    <w:rsid w:val="007229D4"/>
    <w:rsid w:val="00723585"/>
    <w:rsid w:val="00724375"/>
    <w:rsid w:val="0072442F"/>
    <w:rsid w:val="00724849"/>
    <w:rsid w:val="007253FE"/>
    <w:rsid w:val="00726200"/>
    <w:rsid w:val="00726344"/>
    <w:rsid w:val="00726439"/>
    <w:rsid w:val="007264E5"/>
    <w:rsid w:val="00726C6F"/>
    <w:rsid w:val="00727DF5"/>
    <w:rsid w:val="00731F3E"/>
    <w:rsid w:val="00733392"/>
    <w:rsid w:val="0073413F"/>
    <w:rsid w:val="007363C3"/>
    <w:rsid w:val="007365E3"/>
    <w:rsid w:val="00737667"/>
    <w:rsid w:val="00737DB0"/>
    <w:rsid w:val="007407E7"/>
    <w:rsid w:val="00740B1F"/>
    <w:rsid w:val="00740BB2"/>
    <w:rsid w:val="00740C6C"/>
    <w:rsid w:val="00740D3C"/>
    <w:rsid w:val="007410F3"/>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4DD1"/>
    <w:rsid w:val="007651BB"/>
    <w:rsid w:val="007666E8"/>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8BA"/>
    <w:rsid w:val="0078134E"/>
    <w:rsid w:val="007821E8"/>
    <w:rsid w:val="0078241D"/>
    <w:rsid w:val="007827EE"/>
    <w:rsid w:val="00782AEA"/>
    <w:rsid w:val="00783D86"/>
    <w:rsid w:val="0078457B"/>
    <w:rsid w:val="00785A79"/>
    <w:rsid w:val="00785F46"/>
    <w:rsid w:val="00786364"/>
    <w:rsid w:val="00786788"/>
    <w:rsid w:val="00786D15"/>
    <w:rsid w:val="00787051"/>
    <w:rsid w:val="007875A3"/>
    <w:rsid w:val="00787DFA"/>
    <w:rsid w:val="00787E27"/>
    <w:rsid w:val="00790894"/>
    <w:rsid w:val="00791C9B"/>
    <w:rsid w:val="00792BF7"/>
    <w:rsid w:val="007931B4"/>
    <w:rsid w:val="00793793"/>
    <w:rsid w:val="00793B5B"/>
    <w:rsid w:val="007940F6"/>
    <w:rsid w:val="00794895"/>
    <w:rsid w:val="00795F06"/>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162B"/>
    <w:rsid w:val="007C2086"/>
    <w:rsid w:val="007C2235"/>
    <w:rsid w:val="007C2739"/>
    <w:rsid w:val="007C2D4C"/>
    <w:rsid w:val="007C3162"/>
    <w:rsid w:val="007C32EB"/>
    <w:rsid w:val="007C3550"/>
    <w:rsid w:val="007C37F1"/>
    <w:rsid w:val="007C421B"/>
    <w:rsid w:val="007C49E1"/>
    <w:rsid w:val="007C4F84"/>
    <w:rsid w:val="007C5435"/>
    <w:rsid w:val="007C57F4"/>
    <w:rsid w:val="007C5B54"/>
    <w:rsid w:val="007C6857"/>
    <w:rsid w:val="007C6B91"/>
    <w:rsid w:val="007D0C44"/>
    <w:rsid w:val="007D0D6C"/>
    <w:rsid w:val="007D18DF"/>
    <w:rsid w:val="007D20AB"/>
    <w:rsid w:val="007D214D"/>
    <w:rsid w:val="007D2AA0"/>
    <w:rsid w:val="007D3A69"/>
    <w:rsid w:val="007D3B6C"/>
    <w:rsid w:val="007D51B4"/>
    <w:rsid w:val="007D536F"/>
    <w:rsid w:val="007D55FD"/>
    <w:rsid w:val="007D5D3E"/>
    <w:rsid w:val="007D689B"/>
    <w:rsid w:val="007D6DFF"/>
    <w:rsid w:val="007D711D"/>
    <w:rsid w:val="007D7ABB"/>
    <w:rsid w:val="007E09EE"/>
    <w:rsid w:val="007E149C"/>
    <w:rsid w:val="007E2344"/>
    <w:rsid w:val="007E30DA"/>
    <w:rsid w:val="007E4777"/>
    <w:rsid w:val="007E4F09"/>
    <w:rsid w:val="007E5401"/>
    <w:rsid w:val="007E5CFD"/>
    <w:rsid w:val="007E6002"/>
    <w:rsid w:val="007E6C6F"/>
    <w:rsid w:val="007E730C"/>
    <w:rsid w:val="007E7692"/>
    <w:rsid w:val="007F0715"/>
    <w:rsid w:val="007F08BC"/>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276"/>
    <w:rsid w:val="008009CB"/>
    <w:rsid w:val="0080153E"/>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49BD"/>
    <w:rsid w:val="00814A98"/>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3E82"/>
    <w:rsid w:val="00824226"/>
    <w:rsid w:val="00824674"/>
    <w:rsid w:val="00825128"/>
    <w:rsid w:val="00825364"/>
    <w:rsid w:val="00825BAE"/>
    <w:rsid w:val="00825C56"/>
    <w:rsid w:val="00825C98"/>
    <w:rsid w:val="00825D81"/>
    <w:rsid w:val="0082631D"/>
    <w:rsid w:val="00826DD9"/>
    <w:rsid w:val="008278B6"/>
    <w:rsid w:val="008303CA"/>
    <w:rsid w:val="008309A3"/>
    <w:rsid w:val="00830E3C"/>
    <w:rsid w:val="0083199F"/>
    <w:rsid w:val="00831F29"/>
    <w:rsid w:val="0083250A"/>
    <w:rsid w:val="008335AE"/>
    <w:rsid w:val="00833607"/>
    <w:rsid w:val="00833C81"/>
    <w:rsid w:val="00833E2F"/>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F05"/>
    <w:rsid w:val="00846EC1"/>
    <w:rsid w:val="00847204"/>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82F"/>
    <w:rsid w:val="00860787"/>
    <w:rsid w:val="00860986"/>
    <w:rsid w:val="00860B57"/>
    <w:rsid w:val="008613FA"/>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B74"/>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CC9"/>
    <w:rsid w:val="008A448B"/>
    <w:rsid w:val="008A4908"/>
    <w:rsid w:val="008A4A39"/>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2186"/>
    <w:rsid w:val="008C22E1"/>
    <w:rsid w:val="008C24DA"/>
    <w:rsid w:val="008C40F0"/>
    <w:rsid w:val="008C559A"/>
    <w:rsid w:val="008C5978"/>
    <w:rsid w:val="008C715E"/>
    <w:rsid w:val="008D0DAD"/>
    <w:rsid w:val="008D1338"/>
    <w:rsid w:val="008D1B7C"/>
    <w:rsid w:val="008D1BF1"/>
    <w:rsid w:val="008D1CB3"/>
    <w:rsid w:val="008D267A"/>
    <w:rsid w:val="008D33D5"/>
    <w:rsid w:val="008D39F4"/>
    <w:rsid w:val="008D40FE"/>
    <w:rsid w:val="008D4565"/>
    <w:rsid w:val="008D4EC0"/>
    <w:rsid w:val="008D4FB9"/>
    <w:rsid w:val="008D5331"/>
    <w:rsid w:val="008D6686"/>
    <w:rsid w:val="008D702D"/>
    <w:rsid w:val="008D7472"/>
    <w:rsid w:val="008D761E"/>
    <w:rsid w:val="008D766F"/>
    <w:rsid w:val="008D7899"/>
    <w:rsid w:val="008D7C45"/>
    <w:rsid w:val="008E041E"/>
    <w:rsid w:val="008E0F52"/>
    <w:rsid w:val="008E11D3"/>
    <w:rsid w:val="008E135B"/>
    <w:rsid w:val="008E1710"/>
    <w:rsid w:val="008E20F9"/>
    <w:rsid w:val="008E22E8"/>
    <w:rsid w:val="008E2314"/>
    <w:rsid w:val="008E2A18"/>
    <w:rsid w:val="008E2DB4"/>
    <w:rsid w:val="008E3065"/>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ADD"/>
    <w:rsid w:val="008F243B"/>
    <w:rsid w:val="008F2B28"/>
    <w:rsid w:val="008F4419"/>
    <w:rsid w:val="008F4454"/>
    <w:rsid w:val="008F529C"/>
    <w:rsid w:val="008F52A9"/>
    <w:rsid w:val="008F5893"/>
    <w:rsid w:val="008F68E4"/>
    <w:rsid w:val="008F69D1"/>
    <w:rsid w:val="008F7BBB"/>
    <w:rsid w:val="009005A8"/>
    <w:rsid w:val="00900708"/>
    <w:rsid w:val="00900FD6"/>
    <w:rsid w:val="009013EF"/>
    <w:rsid w:val="009016C9"/>
    <w:rsid w:val="00901762"/>
    <w:rsid w:val="0090191F"/>
    <w:rsid w:val="00901C62"/>
    <w:rsid w:val="009034CB"/>
    <w:rsid w:val="00903702"/>
    <w:rsid w:val="00903962"/>
    <w:rsid w:val="009049EB"/>
    <w:rsid w:val="00904A56"/>
    <w:rsid w:val="00904A88"/>
    <w:rsid w:val="00904C9C"/>
    <w:rsid w:val="00904E5D"/>
    <w:rsid w:val="00905112"/>
    <w:rsid w:val="00905244"/>
    <w:rsid w:val="00906243"/>
    <w:rsid w:val="009063E6"/>
    <w:rsid w:val="00906AF6"/>
    <w:rsid w:val="0091019E"/>
    <w:rsid w:val="00910AFF"/>
    <w:rsid w:val="00910E08"/>
    <w:rsid w:val="00911609"/>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25F6"/>
    <w:rsid w:val="00922619"/>
    <w:rsid w:val="009233A9"/>
    <w:rsid w:val="009234AA"/>
    <w:rsid w:val="009237FA"/>
    <w:rsid w:val="0092385F"/>
    <w:rsid w:val="009238B7"/>
    <w:rsid w:val="00925945"/>
    <w:rsid w:val="00925A4D"/>
    <w:rsid w:val="00925BC6"/>
    <w:rsid w:val="0092636F"/>
    <w:rsid w:val="00926B9C"/>
    <w:rsid w:val="00926E58"/>
    <w:rsid w:val="00927523"/>
    <w:rsid w:val="00927A74"/>
    <w:rsid w:val="009300C9"/>
    <w:rsid w:val="00931358"/>
    <w:rsid w:val="00931962"/>
    <w:rsid w:val="0093222A"/>
    <w:rsid w:val="0093287C"/>
    <w:rsid w:val="00932A5B"/>
    <w:rsid w:val="00933980"/>
    <w:rsid w:val="00933F8D"/>
    <w:rsid w:val="00934066"/>
    <w:rsid w:val="00934CA0"/>
    <w:rsid w:val="00934D96"/>
    <w:rsid w:val="00934DC5"/>
    <w:rsid w:val="00934FBD"/>
    <w:rsid w:val="00935701"/>
    <w:rsid w:val="0093579C"/>
    <w:rsid w:val="00935A00"/>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5637"/>
    <w:rsid w:val="00945CE3"/>
    <w:rsid w:val="00945D49"/>
    <w:rsid w:val="00946D8C"/>
    <w:rsid w:val="009472C4"/>
    <w:rsid w:val="0094732C"/>
    <w:rsid w:val="00947472"/>
    <w:rsid w:val="00947A4B"/>
    <w:rsid w:val="00947FD0"/>
    <w:rsid w:val="00950A51"/>
    <w:rsid w:val="00950B99"/>
    <w:rsid w:val="00950EE2"/>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11DC"/>
    <w:rsid w:val="0097146B"/>
    <w:rsid w:val="00971506"/>
    <w:rsid w:val="00971C28"/>
    <w:rsid w:val="009726D2"/>
    <w:rsid w:val="00972FE4"/>
    <w:rsid w:val="009730E7"/>
    <w:rsid w:val="0097324C"/>
    <w:rsid w:val="0097330E"/>
    <w:rsid w:val="00973587"/>
    <w:rsid w:val="00974DC5"/>
    <w:rsid w:val="00975DB9"/>
    <w:rsid w:val="00976034"/>
    <w:rsid w:val="00976E48"/>
    <w:rsid w:val="009779AE"/>
    <w:rsid w:val="00977D00"/>
    <w:rsid w:val="00977E1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C1A"/>
    <w:rsid w:val="0099028B"/>
    <w:rsid w:val="00990520"/>
    <w:rsid w:val="0099057E"/>
    <w:rsid w:val="00990593"/>
    <w:rsid w:val="00990906"/>
    <w:rsid w:val="009913F8"/>
    <w:rsid w:val="00991B40"/>
    <w:rsid w:val="00992349"/>
    <w:rsid w:val="00992A99"/>
    <w:rsid w:val="00992D26"/>
    <w:rsid w:val="00992E41"/>
    <w:rsid w:val="0099310E"/>
    <w:rsid w:val="009934A9"/>
    <w:rsid w:val="009941EC"/>
    <w:rsid w:val="00994739"/>
    <w:rsid w:val="009957BE"/>
    <w:rsid w:val="00995E19"/>
    <w:rsid w:val="00995FB8"/>
    <w:rsid w:val="009962C9"/>
    <w:rsid w:val="00996B25"/>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BF6"/>
    <w:rsid w:val="009B3C87"/>
    <w:rsid w:val="009B3FD9"/>
    <w:rsid w:val="009B43CD"/>
    <w:rsid w:val="009B4402"/>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57D"/>
    <w:rsid w:val="009C3D52"/>
    <w:rsid w:val="009C46E7"/>
    <w:rsid w:val="009C4EB2"/>
    <w:rsid w:val="009C51D5"/>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AF5"/>
    <w:rsid w:val="009E627D"/>
    <w:rsid w:val="009E7121"/>
    <w:rsid w:val="009E7285"/>
    <w:rsid w:val="009E74F5"/>
    <w:rsid w:val="009E7611"/>
    <w:rsid w:val="009E7D82"/>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3DCB"/>
    <w:rsid w:val="00A13EC0"/>
    <w:rsid w:val="00A14D64"/>
    <w:rsid w:val="00A15067"/>
    <w:rsid w:val="00A155CB"/>
    <w:rsid w:val="00A16419"/>
    <w:rsid w:val="00A17410"/>
    <w:rsid w:val="00A2024B"/>
    <w:rsid w:val="00A20D44"/>
    <w:rsid w:val="00A2186C"/>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F4E"/>
    <w:rsid w:val="00A348B6"/>
    <w:rsid w:val="00A34AB0"/>
    <w:rsid w:val="00A3525A"/>
    <w:rsid w:val="00A35405"/>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461"/>
    <w:rsid w:val="00A50AC8"/>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5371"/>
    <w:rsid w:val="00A65CD4"/>
    <w:rsid w:val="00A662EC"/>
    <w:rsid w:val="00A66510"/>
    <w:rsid w:val="00A67187"/>
    <w:rsid w:val="00A6753A"/>
    <w:rsid w:val="00A67EC3"/>
    <w:rsid w:val="00A710D4"/>
    <w:rsid w:val="00A720C2"/>
    <w:rsid w:val="00A7217E"/>
    <w:rsid w:val="00A7369A"/>
    <w:rsid w:val="00A739B2"/>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3337"/>
    <w:rsid w:val="00A83BE5"/>
    <w:rsid w:val="00A83F92"/>
    <w:rsid w:val="00A842E9"/>
    <w:rsid w:val="00A85097"/>
    <w:rsid w:val="00A853AE"/>
    <w:rsid w:val="00A85E63"/>
    <w:rsid w:val="00A85FA4"/>
    <w:rsid w:val="00A86633"/>
    <w:rsid w:val="00A86874"/>
    <w:rsid w:val="00A87182"/>
    <w:rsid w:val="00A87205"/>
    <w:rsid w:val="00A8720B"/>
    <w:rsid w:val="00A904A1"/>
    <w:rsid w:val="00A906A1"/>
    <w:rsid w:val="00A90993"/>
    <w:rsid w:val="00A90AB1"/>
    <w:rsid w:val="00A90ACC"/>
    <w:rsid w:val="00A90B75"/>
    <w:rsid w:val="00A90BE1"/>
    <w:rsid w:val="00A90E9F"/>
    <w:rsid w:val="00A918E6"/>
    <w:rsid w:val="00A92FB2"/>
    <w:rsid w:val="00A938E6"/>
    <w:rsid w:val="00A93B69"/>
    <w:rsid w:val="00A93FE5"/>
    <w:rsid w:val="00A943B4"/>
    <w:rsid w:val="00A94E1E"/>
    <w:rsid w:val="00A9520A"/>
    <w:rsid w:val="00A9537B"/>
    <w:rsid w:val="00A9542F"/>
    <w:rsid w:val="00A95DE6"/>
    <w:rsid w:val="00A969FC"/>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493B"/>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DE2"/>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E23"/>
    <w:rsid w:val="00AE2E7D"/>
    <w:rsid w:val="00AE3F89"/>
    <w:rsid w:val="00AE4A5C"/>
    <w:rsid w:val="00AE55D0"/>
    <w:rsid w:val="00AE5CE6"/>
    <w:rsid w:val="00AE6310"/>
    <w:rsid w:val="00AE66D4"/>
    <w:rsid w:val="00AE66F5"/>
    <w:rsid w:val="00AE6BB0"/>
    <w:rsid w:val="00AE6C0F"/>
    <w:rsid w:val="00AE79C1"/>
    <w:rsid w:val="00AF00BB"/>
    <w:rsid w:val="00AF02F9"/>
    <w:rsid w:val="00AF039E"/>
    <w:rsid w:val="00AF11AC"/>
    <w:rsid w:val="00AF1285"/>
    <w:rsid w:val="00AF169F"/>
    <w:rsid w:val="00AF2B1C"/>
    <w:rsid w:val="00AF2F89"/>
    <w:rsid w:val="00AF3873"/>
    <w:rsid w:val="00AF43A8"/>
    <w:rsid w:val="00AF5C0F"/>
    <w:rsid w:val="00AF7CF9"/>
    <w:rsid w:val="00B0019B"/>
    <w:rsid w:val="00B007B6"/>
    <w:rsid w:val="00B00DF2"/>
    <w:rsid w:val="00B013AE"/>
    <w:rsid w:val="00B01737"/>
    <w:rsid w:val="00B0191E"/>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EA4"/>
    <w:rsid w:val="00B253AB"/>
    <w:rsid w:val="00B25850"/>
    <w:rsid w:val="00B26557"/>
    <w:rsid w:val="00B26A85"/>
    <w:rsid w:val="00B26E08"/>
    <w:rsid w:val="00B27B69"/>
    <w:rsid w:val="00B3000E"/>
    <w:rsid w:val="00B304F9"/>
    <w:rsid w:val="00B30738"/>
    <w:rsid w:val="00B30BE3"/>
    <w:rsid w:val="00B313CD"/>
    <w:rsid w:val="00B31EE1"/>
    <w:rsid w:val="00B31FBE"/>
    <w:rsid w:val="00B32677"/>
    <w:rsid w:val="00B34B83"/>
    <w:rsid w:val="00B34D47"/>
    <w:rsid w:val="00B3507B"/>
    <w:rsid w:val="00B3523D"/>
    <w:rsid w:val="00B3552D"/>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E31"/>
    <w:rsid w:val="00B4458D"/>
    <w:rsid w:val="00B449A9"/>
    <w:rsid w:val="00B44A60"/>
    <w:rsid w:val="00B44FEF"/>
    <w:rsid w:val="00B4501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6D14"/>
    <w:rsid w:val="00B572BE"/>
    <w:rsid w:val="00B577F3"/>
    <w:rsid w:val="00B57E0A"/>
    <w:rsid w:val="00B607A1"/>
    <w:rsid w:val="00B6093A"/>
    <w:rsid w:val="00B60C33"/>
    <w:rsid w:val="00B6106B"/>
    <w:rsid w:val="00B62D08"/>
    <w:rsid w:val="00B63337"/>
    <w:rsid w:val="00B6374D"/>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2145"/>
    <w:rsid w:val="00B7244D"/>
    <w:rsid w:val="00B7267A"/>
    <w:rsid w:val="00B72F96"/>
    <w:rsid w:val="00B73176"/>
    <w:rsid w:val="00B73286"/>
    <w:rsid w:val="00B73AA5"/>
    <w:rsid w:val="00B73B8A"/>
    <w:rsid w:val="00B73D89"/>
    <w:rsid w:val="00B74751"/>
    <w:rsid w:val="00B75E12"/>
    <w:rsid w:val="00B760F4"/>
    <w:rsid w:val="00B765C6"/>
    <w:rsid w:val="00B76C45"/>
    <w:rsid w:val="00B80343"/>
    <w:rsid w:val="00B81124"/>
    <w:rsid w:val="00B8113F"/>
    <w:rsid w:val="00B81C10"/>
    <w:rsid w:val="00B81CF1"/>
    <w:rsid w:val="00B81D97"/>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2066"/>
    <w:rsid w:val="00BA2794"/>
    <w:rsid w:val="00BA3E3E"/>
    <w:rsid w:val="00BA546D"/>
    <w:rsid w:val="00BA6367"/>
    <w:rsid w:val="00BA668E"/>
    <w:rsid w:val="00BA6FAD"/>
    <w:rsid w:val="00BA70AC"/>
    <w:rsid w:val="00BA7D32"/>
    <w:rsid w:val="00BB045C"/>
    <w:rsid w:val="00BB07B8"/>
    <w:rsid w:val="00BB0D1E"/>
    <w:rsid w:val="00BB0DC8"/>
    <w:rsid w:val="00BB0ED0"/>
    <w:rsid w:val="00BB28EC"/>
    <w:rsid w:val="00BB304F"/>
    <w:rsid w:val="00BB37A8"/>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1B36"/>
    <w:rsid w:val="00BC2158"/>
    <w:rsid w:val="00BC2762"/>
    <w:rsid w:val="00BC330C"/>
    <w:rsid w:val="00BC3759"/>
    <w:rsid w:val="00BC3841"/>
    <w:rsid w:val="00BC401B"/>
    <w:rsid w:val="00BC5AA7"/>
    <w:rsid w:val="00BC655E"/>
    <w:rsid w:val="00BC6642"/>
    <w:rsid w:val="00BC78C6"/>
    <w:rsid w:val="00BC7F1F"/>
    <w:rsid w:val="00BD0600"/>
    <w:rsid w:val="00BD0F4A"/>
    <w:rsid w:val="00BD1E46"/>
    <w:rsid w:val="00BD2108"/>
    <w:rsid w:val="00BD2E2A"/>
    <w:rsid w:val="00BD2EC1"/>
    <w:rsid w:val="00BD3799"/>
    <w:rsid w:val="00BD3AA1"/>
    <w:rsid w:val="00BD3DEB"/>
    <w:rsid w:val="00BD51F7"/>
    <w:rsid w:val="00BD57F0"/>
    <w:rsid w:val="00BD5EA8"/>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4F1"/>
    <w:rsid w:val="00BF06E6"/>
    <w:rsid w:val="00BF0F82"/>
    <w:rsid w:val="00BF10BC"/>
    <w:rsid w:val="00BF19C5"/>
    <w:rsid w:val="00BF1FB6"/>
    <w:rsid w:val="00BF2967"/>
    <w:rsid w:val="00BF32E3"/>
    <w:rsid w:val="00BF3B5F"/>
    <w:rsid w:val="00BF4471"/>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97B"/>
    <w:rsid w:val="00C16F8E"/>
    <w:rsid w:val="00C17E08"/>
    <w:rsid w:val="00C20934"/>
    <w:rsid w:val="00C20C01"/>
    <w:rsid w:val="00C20C5F"/>
    <w:rsid w:val="00C20CB5"/>
    <w:rsid w:val="00C212F8"/>
    <w:rsid w:val="00C2183D"/>
    <w:rsid w:val="00C21EC0"/>
    <w:rsid w:val="00C21FAF"/>
    <w:rsid w:val="00C2266B"/>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7732"/>
    <w:rsid w:val="00C47A87"/>
    <w:rsid w:val="00C500FF"/>
    <w:rsid w:val="00C5092C"/>
    <w:rsid w:val="00C50B1E"/>
    <w:rsid w:val="00C515E1"/>
    <w:rsid w:val="00C51A13"/>
    <w:rsid w:val="00C52652"/>
    <w:rsid w:val="00C527DC"/>
    <w:rsid w:val="00C52AC7"/>
    <w:rsid w:val="00C52D2A"/>
    <w:rsid w:val="00C5308C"/>
    <w:rsid w:val="00C54095"/>
    <w:rsid w:val="00C54862"/>
    <w:rsid w:val="00C55B74"/>
    <w:rsid w:val="00C55C85"/>
    <w:rsid w:val="00C55F01"/>
    <w:rsid w:val="00C5616A"/>
    <w:rsid w:val="00C56D2D"/>
    <w:rsid w:val="00C56D48"/>
    <w:rsid w:val="00C5726B"/>
    <w:rsid w:val="00C572FB"/>
    <w:rsid w:val="00C57805"/>
    <w:rsid w:val="00C60425"/>
    <w:rsid w:val="00C60FAF"/>
    <w:rsid w:val="00C61486"/>
    <w:rsid w:val="00C6163E"/>
    <w:rsid w:val="00C61E49"/>
    <w:rsid w:val="00C62065"/>
    <w:rsid w:val="00C62965"/>
    <w:rsid w:val="00C6341D"/>
    <w:rsid w:val="00C639A7"/>
    <w:rsid w:val="00C63F84"/>
    <w:rsid w:val="00C645BF"/>
    <w:rsid w:val="00C6490D"/>
    <w:rsid w:val="00C65314"/>
    <w:rsid w:val="00C65554"/>
    <w:rsid w:val="00C65806"/>
    <w:rsid w:val="00C65C0B"/>
    <w:rsid w:val="00C66742"/>
    <w:rsid w:val="00C668EB"/>
    <w:rsid w:val="00C6703B"/>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0DE"/>
    <w:rsid w:val="00C7625D"/>
    <w:rsid w:val="00C76E32"/>
    <w:rsid w:val="00C77675"/>
    <w:rsid w:val="00C77C25"/>
    <w:rsid w:val="00C77EA1"/>
    <w:rsid w:val="00C80C7A"/>
    <w:rsid w:val="00C80E46"/>
    <w:rsid w:val="00C81246"/>
    <w:rsid w:val="00C81A7E"/>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49F1"/>
    <w:rsid w:val="00C95DAA"/>
    <w:rsid w:val="00C96B13"/>
    <w:rsid w:val="00C96E9B"/>
    <w:rsid w:val="00C96F79"/>
    <w:rsid w:val="00C97411"/>
    <w:rsid w:val="00C97C50"/>
    <w:rsid w:val="00CA0BB5"/>
    <w:rsid w:val="00CA0DD7"/>
    <w:rsid w:val="00CA1A53"/>
    <w:rsid w:val="00CA25ED"/>
    <w:rsid w:val="00CA270E"/>
    <w:rsid w:val="00CA31FD"/>
    <w:rsid w:val="00CA34AB"/>
    <w:rsid w:val="00CA35E2"/>
    <w:rsid w:val="00CA5681"/>
    <w:rsid w:val="00CA6665"/>
    <w:rsid w:val="00CA756D"/>
    <w:rsid w:val="00CA7A28"/>
    <w:rsid w:val="00CA7D54"/>
    <w:rsid w:val="00CA7DCE"/>
    <w:rsid w:val="00CB09DA"/>
    <w:rsid w:val="00CB12E0"/>
    <w:rsid w:val="00CB1BDC"/>
    <w:rsid w:val="00CB23DD"/>
    <w:rsid w:val="00CB2C8D"/>
    <w:rsid w:val="00CB2C96"/>
    <w:rsid w:val="00CB2F61"/>
    <w:rsid w:val="00CB3444"/>
    <w:rsid w:val="00CB42B0"/>
    <w:rsid w:val="00CB4D4B"/>
    <w:rsid w:val="00CB4F67"/>
    <w:rsid w:val="00CB518E"/>
    <w:rsid w:val="00CB5662"/>
    <w:rsid w:val="00CB615A"/>
    <w:rsid w:val="00CB64CB"/>
    <w:rsid w:val="00CB70DE"/>
    <w:rsid w:val="00CB717C"/>
    <w:rsid w:val="00CB7A2D"/>
    <w:rsid w:val="00CC0018"/>
    <w:rsid w:val="00CC06F4"/>
    <w:rsid w:val="00CC0885"/>
    <w:rsid w:val="00CC0B75"/>
    <w:rsid w:val="00CC0DA1"/>
    <w:rsid w:val="00CC19A9"/>
    <w:rsid w:val="00CC2AE9"/>
    <w:rsid w:val="00CC3575"/>
    <w:rsid w:val="00CC3D1B"/>
    <w:rsid w:val="00CC4583"/>
    <w:rsid w:val="00CC5D0C"/>
    <w:rsid w:val="00CC65C0"/>
    <w:rsid w:val="00CC732E"/>
    <w:rsid w:val="00CD066C"/>
    <w:rsid w:val="00CD06FE"/>
    <w:rsid w:val="00CD0A0B"/>
    <w:rsid w:val="00CD0D8A"/>
    <w:rsid w:val="00CD105A"/>
    <w:rsid w:val="00CD1AD8"/>
    <w:rsid w:val="00CD1E72"/>
    <w:rsid w:val="00CD2E99"/>
    <w:rsid w:val="00CD32F6"/>
    <w:rsid w:val="00CD3927"/>
    <w:rsid w:val="00CD3C78"/>
    <w:rsid w:val="00CD4BAB"/>
    <w:rsid w:val="00CD4C64"/>
    <w:rsid w:val="00CD4FA8"/>
    <w:rsid w:val="00CD5F26"/>
    <w:rsid w:val="00CD621D"/>
    <w:rsid w:val="00CD6536"/>
    <w:rsid w:val="00CD7667"/>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307"/>
    <w:rsid w:val="00D023E6"/>
    <w:rsid w:val="00D025B1"/>
    <w:rsid w:val="00D026F3"/>
    <w:rsid w:val="00D02D6E"/>
    <w:rsid w:val="00D034E1"/>
    <w:rsid w:val="00D0419A"/>
    <w:rsid w:val="00D04A9C"/>
    <w:rsid w:val="00D04E65"/>
    <w:rsid w:val="00D053AD"/>
    <w:rsid w:val="00D054F1"/>
    <w:rsid w:val="00D0584C"/>
    <w:rsid w:val="00D064E8"/>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B2A"/>
    <w:rsid w:val="00D2369F"/>
    <w:rsid w:val="00D2429A"/>
    <w:rsid w:val="00D24CEA"/>
    <w:rsid w:val="00D254DC"/>
    <w:rsid w:val="00D25815"/>
    <w:rsid w:val="00D260F8"/>
    <w:rsid w:val="00D263A4"/>
    <w:rsid w:val="00D26445"/>
    <w:rsid w:val="00D26636"/>
    <w:rsid w:val="00D305E3"/>
    <w:rsid w:val="00D30E10"/>
    <w:rsid w:val="00D32EDB"/>
    <w:rsid w:val="00D33F1D"/>
    <w:rsid w:val="00D33F7C"/>
    <w:rsid w:val="00D35A36"/>
    <w:rsid w:val="00D36968"/>
    <w:rsid w:val="00D36AFB"/>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8AB"/>
    <w:rsid w:val="00D4201C"/>
    <w:rsid w:val="00D4237F"/>
    <w:rsid w:val="00D4261F"/>
    <w:rsid w:val="00D438D3"/>
    <w:rsid w:val="00D440F4"/>
    <w:rsid w:val="00D44E66"/>
    <w:rsid w:val="00D46CCA"/>
    <w:rsid w:val="00D47C16"/>
    <w:rsid w:val="00D50890"/>
    <w:rsid w:val="00D50C12"/>
    <w:rsid w:val="00D510CF"/>
    <w:rsid w:val="00D51952"/>
    <w:rsid w:val="00D51E00"/>
    <w:rsid w:val="00D51F78"/>
    <w:rsid w:val="00D5286F"/>
    <w:rsid w:val="00D52AD9"/>
    <w:rsid w:val="00D52BFC"/>
    <w:rsid w:val="00D53109"/>
    <w:rsid w:val="00D5337B"/>
    <w:rsid w:val="00D536A4"/>
    <w:rsid w:val="00D5375D"/>
    <w:rsid w:val="00D53941"/>
    <w:rsid w:val="00D54F88"/>
    <w:rsid w:val="00D550A9"/>
    <w:rsid w:val="00D55434"/>
    <w:rsid w:val="00D56BA7"/>
    <w:rsid w:val="00D56CD1"/>
    <w:rsid w:val="00D573E5"/>
    <w:rsid w:val="00D57814"/>
    <w:rsid w:val="00D603DD"/>
    <w:rsid w:val="00D6048B"/>
    <w:rsid w:val="00D60745"/>
    <w:rsid w:val="00D60EEB"/>
    <w:rsid w:val="00D6387B"/>
    <w:rsid w:val="00D640CB"/>
    <w:rsid w:val="00D644F5"/>
    <w:rsid w:val="00D64617"/>
    <w:rsid w:val="00D65BA8"/>
    <w:rsid w:val="00D65D4C"/>
    <w:rsid w:val="00D6605C"/>
    <w:rsid w:val="00D666F2"/>
    <w:rsid w:val="00D67582"/>
    <w:rsid w:val="00D67A8F"/>
    <w:rsid w:val="00D70A08"/>
    <w:rsid w:val="00D70C56"/>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1811"/>
    <w:rsid w:val="00D92016"/>
    <w:rsid w:val="00D92BBE"/>
    <w:rsid w:val="00D93085"/>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557E"/>
    <w:rsid w:val="00DB604C"/>
    <w:rsid w:val="00DB6BAE"/>
    <w:rsid w:val="00DB71E9"/>
    <w:rsid w:val="00DB74EE"/>
    <w:rsid w:val="00DB77EB"/>
    <w:rsid w:val="00DB77EE"/>
    <w:rsid w:val="00DC00BD"/>
    <w:rsid w:val="00DC06DD"/>
    <w:rsid w:val="00DC15AB"/>
    <w:rsid w:val="00DC22E1"/>
    <w:rsid w:val="00DC27D7"/>
    <w:rsid w:val="00DC289C"/>
    <w:rsid w:val="00DC2AA2"/>
    <w:rsid w:val="00DC391B"/>
    <w:rsid w:val="00DC3C42"/>
    <w:rsid w:val="00DC4B5F"/>
    <w:rsid w:val="00DC51C4"/>
    <w:rsid w:val="00DC5354"/>
    <w:rsid w:val="00DC6113"/>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7832"/>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F31"/>
    <w:rsid w:val="00DF146E"/>
    <w:rsid w:val="00DF15B6"/>
    <w:rsid w:val="00DF3DD5"/>
    <w:rsid w:val="00DF42F3"/>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FAB"/>
    <w:rsid w:val="00E10432"/>
    <w:rsid w:val="00E11063"/>
    <w:rsid w:val="00E11A67"/>
    <w:rsid w:val="00E12EA9"/>
    <w:rsid w:val="00E13521"/>
    <w:rsid w:val="00E13993"/>
    <w:rsid w:val="00E13B9F"/>
    <w:rsid w:val="00E14C6D"/>
    <w:rsid w:val="00E15594"/>
    <w:rsid w:val="00E15728"/>
    <w:rsid w:val="00E15858"/>
    <w:rsid w:val="00E15B37"/>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9EC"/>
    <w:rsid w:val="00E31EEB"/>
    <w:rsid w:val="00E324DF"/>
    <w:rsid w:val="00E326C3"/>
    <w:rsid w:val="00E34810"/>
    <w:rsid w:val="00E34AE8"/>
    <w:rsid w:val="00E35A29"/>
    <w:rsid w:val="00E36366"/>
    <w:rsid w:val="00E3767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965"/>
    <w:rsid w:val="00E56B26"/>
    <w:rsid w:val="00E56BE0"/>
    <w:rsid w:val="00E56C5E"/>
    <w:rsid w:val="00E578F6"/>
    <w:rsid w:val="00E601EE"/>
    <w:rsid w:val="00E605B0"/>
    <w:rsid w:val="00E6065E"/>
    <w:rsid w:val="00E60EE5"/>
    <w:rsid w:val="00E60FD6"/>
    <w:rsid w:val="00E612E5"/>
    <w:rsid w:val="00E615BA"/>
    <w:rsid w:val="00E622B1"/>
    <w:rsid w:val="00E63A58"/>
    <w:rsid w:val="00E65222"/>
    <w:rsid w:val="00E65995"/>
    <w:rsid w:val="00E65C1A"/>
    <w:rsid w:val="00E65F33"/>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7572"/>
    <w:rsid w:val="00E9088E"/>
    <w:rsid w:val="00E923D5"/>
    <w:rsid w:val="00E92758"/>
    <w:rsid w:val="00E92E8B"/>
    <w:rsid w:val="00E937BC"/>
    <w:rsid w:val="00E93CDE"/>
    <w:rsid w:val="00E94427"/>
    <w:rsid w:val="00E9455B"/>
    <w:rsid w:val="00E946A6"/>
    <w:rsid w:val="00E94E8C"/>
    <w:rsid w:val="00E95245"/>
    <w:rsid w:val="00E95792"/>
    <w:rsid w:val="00E957C2"/>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3F9"/>
    <w:rsid w:val="00EA461F"/>
    <w:rsid w:val="00EA5EFD"/>
    <w:rsid w:val="00EA61F9"/>
    <w:rsid w:val="00EA6EEB"/>
    <w:rsid w:val="00EA7120"/>
    <w:rsid w:val="00EA7931"/>
    <w:rsid w:val="00EA7C0E"/>
    <w:rsid w:val="00EB1ACB"/>
    <w:rsid w:val="00EB1BA0"/>
    <w:rsid w:val="00EB1BBB"/>
    <w:rsid w:val="00EB281F"/>
    <w:rsid w:val="00EB3961"/>
    <w:rsid w:val="00EB3D57"/>
    <w:rsid w:val="00EB3E64"/>
    <w:rsid w:val="00EB466D"/>
    <w:rsid w:val="00EB46CC"/>
    <w:rsid w:val="00EB58AE"/>
    <w:rsid w:val="00EB5F9A"/>
    <w:rsid w:val="00EB7E44"/>
    <w:rsid w:val="00EC0496"/>
    <w:rsid w:val="00EC06BB"/>
    <w:rsid w:val="00EC0BE6"/>
    <w:rsid w:val="00EC1744"/>
    <w:rsid w:val="00EC1833"/>
    <w:rsid w:val="00EC2024"/>
    <w:rsid w:val="00EC21F1"/>
    <w:rsid w:val="00EC2379"/>
    <w:rsid w:val="00EC2F7E"/>
    <w:rsid w:val="00EC311A"/>
    <w:rsid w:val="00EC393D"/>
    <w:rsid w:val="00EC39BB"/>
    <w:rsid w:val="00EC5158"/>
    <w:rsid w:val="00EC52EB"/>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6954"/>
    <w:rsid w:val="00F00766"/>
    <w:rsid w:val="00F00BEB"/>
    <w:rsid w:val="00F00CE2"/>
    <w:rsid w:val="00F00D60"/>
    <w:rsid w:val="00F01450"/>
    <w:rsid w:val="00F01535"/>
    <w:rsid w:val="00F0168B"/>
    <w:rsid w:val="00F02FBE"/>
    <w:rsid w:val="00F03143"/>
    <w:rsid w:val="00F033EF"/>
    <w:rsid w:val="00F045A5"/>
    <w:rsid w:val="00F05AE7"/>
    <w:rsid w:val="00F05B87"/>
    <w:rsid w:val="00F0620A"/>
    <w:rsid w:val="00F062AE"/>
    <w:rsid w:val="00F064CD"/>
    <w:rsid w:val="00F0679A"/>
    <w:rsid w:val="00F06D95"/>
    <w:rsid w:val="00F075CB"/>
    <w:rsid w:val="00F07730"/>
    <w:rsid w:val="00F10C10"/>
    <w:rsid w:val="00F11A01"/>
    <w:rsid w:val="00F120C5"/>
    <w:rsid w:val="00F12720"/>
    <w:rsid w:val="00F1416E"/>
    <w:rsid w:val="00F143D5"/>
    <w:rsid w:val="00F14F43"/>
    <w:rsid w:val="00F15DB4"/>
    <w:rsid w:val="00F15F33"/>
    <w:rsid w:val="00F16BAF"/>
    <w:rsid w:val="00F16D27"/>
    <w:rsid w:val="00F16E7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31051"/>
    <w:rsid w:val="00F3109B"/>
    <w:rsid w:val="00F32190"/>
    <w:rsid w:val="00F323E5"/>
    <w:rsid w:val="00F32CCD"/>
    <w:rsid w:val="00F32EB8"/>
    <w:rsid w:val="00F3317A"/>
    <w:rsid w:val="00F3423B"/>
    <w:rsid w:val="00F343E8"/>
    <w:rsid w:val="00F349F2"/>
    <w:rsid w:val="00F34E75"/>
    <w:rsid w:val="00F3680A"/>
    <w:rsid w:val="00F37392"/>
    <w:rsid w:val="00F37B13"/>
    <w:rsid w:val="00F401B1"/>
    <w:rsid w:val="00F40A10"/>
    <w:rsid w:val="00F41F34"/>
    <w:rsid w:val="00F41F96"/>
    <w:rsid w:val="00F42022"/>
    <w:rsid w:val="00F42AEA"/>
    <w:rsid w:val="00F43148"/>
    <w:rsid w:val="00F44085"/>
    <w:rsid w:val="00F44613"/>
    <w:rsid w:val="00F4537E"/>
    <w:rsid w:val="00F454D0"/>
    <w:rsid w:val="00F45BAC"/>
    <w:rsid w:val="00F466A4"/>
    <w:rsid w:val="00F467DA"/>
    <w:rsid w:val="00F46905"/>
    <w:rsid w:val="00F4713C"/>
    <w:rsid w:val="00F472A3"/>
    <w:rsid w:val="00F472CD"/>
    <w:rsid w:val="00F476C9"/>
    <w:rsid w:val="00F47A26"/>
    <w:rsid w:val="00F500D8"/>
    <w:rsid w:val="00F50CBD"/>
    <w:rsid w:val="00F50F2A"/>
    <w:rsid w:val="00F51E5B"/>
    <w:rsid w:val="00F520D7"/>
    <w:rsid w:val="00F532E8"/>
    <w:rsid w:val="00F53496"/>
    <w:rsid w:val="00F53866"/>
    <w:rsid w:val="00F53DF1"/>
    <w:rsid w:val="00F5529C"/>
    <w:rsid w:val="00F56246"/>
    <w:rsid w:val="00F56CC9"/>
    <w:rsid w:val="00F56CF4"/>
    <w:rsid w:val="00F5715A"/>
    <w:rsid w:val="00F577A4"/>
    <w:rsid w:val="00F57B4D"/>
    <w:rsid w:val="00F57C83"/>
    <w:rsid w:val="00F61CFF"/>
    <w:rsid w:val="00F62812"/>
    <w:rsid w:val="00F6365F"/>
    <w:rsid w:val="00F637C2"/>
    <w:rsid w:val="00F63DEC"/>
    <w:rsid w:val="00F640E7"/>
    <w:rsid w:val="00F64109"/>
    <w:rsid w:val="00F645F7"/>
    <w:rsid w:val="00F64FF0"/>
    <w:rsid w:val="00F65194"/>
    <w:rsid w:val="00F6548C"/>
    <w:rsid w:val="00F6553E"/>
    <w:rsid w:val="00F65631"/>
    <w:rsid w:val="00F658A1"/>
    <w:rsid w:val="00F65FFC"/>
    <w:rsid w:val="00F669B1"/>
    <w:rsid w:val="00F66BB4"/>
    <w:rsid w:val="00F66D26"/>
    <w:rsid w:val="00F671DB"/>
    <w:rsid w:val="00F679DA"/>
    <w:rsid w:val="00F67D48"/>
    <w:rsid w:val="00F71595"/>
    <w:rsid w:val="00F71FA3"/>
    <w:rsid w:val="00F73D49"/>
    <w:rsid w:val="00F7434C"/>
    <w:rsid w:val="00F74F40"/>
    <w:rsid w:val="00F75642"/>
    <w:rsid w:val="00F7670E"/>
    <w:rsid w:val="00F769A8"/>
    <w:rsid w:val="00F7762C"/>
    <w:rsid w:val="00F776C4"/>
    <w:rsid w:val="00F8039C"/>
    <w:rsid w:val="00F81992"/>
    <w:rsid w:val="00F81FBD"/>
    <w:rsid w:val="00F8206E"/>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18B4"/>
    <w:rsid w:val="00FB1C7D"/>
    <w:rsid w:val="00FB2379"/>
    <w:rsid w:val="00FB2750"/>
    <w:rsid w:val="00FB281A"/>
    <w:rsid w:val="00FB3106"/>
    <w:rsid w:val="00FB3C44"/>
    <w:rsid w:val="00FB42B3"/>
    <w:rsid w:val="00FB484F"/>
    <w:rsid w:val="00FB52C9"/>
    <w:rsid w:val="00FB5F8E"/>
    <w:rsid w:val="00FB66B2"/>
    <w:rsid w:val="00FB6B34"/>
    <w:rsid w:val="00FB6E6C"/>
    <w:rsid w:val="00FB7656"/>
    <w:rsid w:val="00FB7E32"/>
    <w:rsid w:val="00FB7FBA"/>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8C3"/>
    <w:rsid w:val="00FC4AD8"/>
    <w:rsid w:val="00FC55E5"/>
    <w:rsid w:val="00FC57BB"/>
    <w:rsid w:val="00FC59C4"/>
    <w:rsid w:val="00FC604E"/>
    <w:rsid w:val="00FC6451"/>
    <w:rsid w:val="00FC6587"/>
    <w:rsid w:val="00FC6FA9"/>
    <w:rsid w:val="00FC7BA3"/>
    <w:rsid w:val="00FD1169"/>
    <w:rsid w:val="00FD15A1"/>
    <w:rsid w:val="00FD1653"/>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02F9"/>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C1ED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D64"/>
    <w:pPr>
      <w:widowControl w:val="0"/>
      <w:jc w:val="both"/>
    </w:pPr>
    <w:rPr>
      <w:rFonts w:asciiTheme="minorHAnsi" w:eastAsiaTheme="minorEastAsia" w:hAnsiTheme="minorHAnsi" w:cstheme="minorBidi"/>
      <w:kern w:val="2"/>
      <w:sz w:val="21"/>
      <w:szCs w:val="22"/>
      <w:lang w:val="en-US" w:eastAsia="zh-CN"/>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Head2A,2,UNDERRUBRIK 1-2,H2 Char,h2 Char,标题 2,Header 2,Header2,22,heading2,2nd level,H21,H22,H23,H24,H25,R2,E2,†berschrift 2,õberschrift 2"/>
    <w:basedOn w:val="Heading1"/>
    <w:next w:val="Normal"/>
    <w:uiPriority w:val="9"/>
    <w:qFormat/>
    <w:rsid w:val="00DB3A47"/>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rPr>
      <w:sz w:val="24"/>
    </w:r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14D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4D64"/>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cs="宋体"/>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val="en-US" w:eastAsia="zh-CN"/>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等线" w:hAnsi="Arial"/>
      <w:b/>
      <w:bCs/>
      <w:sz w:val="21"/>
      <w:szCs w:val="22"/>
      <w:lang w:val="en-US" w:eastAsia="zh-CN"/>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val="en-GB" w:eastAsia="en-GB"/>
    </w:rPr>
  </w:style>
  <w:style w:type="paragraph" w:customStyle="1" w:styleId="3GPPAgreements">
    <w:name w:val="3GPP Agreements"/>
    <w:basedOn w:val="Normal"/>
    <w:link w:val="3GPPAgreementsChar"/>
    <w:qFormat/>
    <w:rsid w:val="00162FD6"/>
    <w:pPr>
      <w:numPr>
        <w:numId w:val="7"/>
      </w:numPr>
      <w:overflowPunct w:val="0"/>
      <w:autoSpaceDE w:val="0"/>
      <w:autoSpaceDN w:val="0"/>
      <w:adjustRightInd w:val="0"/>
      <w:spacing w:before="60" w:after="60"/>
      <w:textAlignment w:val="baseline"/>
    </w:pPr>
    <w:rPr>
      <w:rFonts w:ascii="Times New Roman" w:hAnsi="Times New Roman"/>
      <w:szCs w:val="20"/>
    </w:rPr>
  </w:style>
  <w:style w:type="character" w:customStyle="1" w:styleId="3GPPAgreementsChar">
    <w:name w:val="3GPP Agreements Char"/>
    <w:link w:val="3GPPAgreements"/>
    <w:qFormat/>
    <w:rsid w:val="00162FD6"/>
    <w:rPr>
      <w:rFonts w:ascii="Times New Roman" w:hAnsi="Times New Roman"/>
      <w:sz w:val="22"/>
    </w:rPr>
  </w:style>
  <w:style w:type="paragraph" w:customStyle="1" w:styleId="3GPPH2">
    <w:name w:val="3GPP H2"/>
    <w:basedOn w:val="Heading2"/>
    <w:next w:val="Normal"/>
    <w:link w:val="3GPPH2Char"/>
    <w:qFormat/>
    <w:rsid w:val="00D966B8"/>
    <w:pPr>
      <w:numPr>
        <w:ilvl w:val="1"/>
      </w:numPr>
      <w:tabs>
        <w:tab w:val="left" w:pos="567"/>
      </w:tabs>
      <w:spacing w:before="120" w:after="120"/>
      <w:ind w:left="576" w:hanging="576"/>
    </w:pPr>
  </w:style>
  <w:style w:type="character" w:customStyle="1" w:styleId="3GPPH2Char">
    <w:name w:val="3GPP H2 Char"/>
    <w:link w:val="3GPPH2"/>
    <w:rsid w:val="00D966B8"/>
    <w:rPr>
      <w:rFonts w:ascii="Arial" w:hAnsi="Arial"/>
      <w:sz w:val="3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D://Docs/R4-1910001.zi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D://Docs/R4-19100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C6E3D-2DCD-4E5E-96DD-7DCCB3602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1153</Words>
  <Characters>6575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7713</CharactersWithSpaces>
  <SharedDoc>false</SharedDoc>
  <HLinks>
    <vt:vector size="12" baseType="variant">
      <vt:variant>
        <vt:i4>8323140</vt:i4>
      </vt:variant>
      <vt:variant>
        <vt:i4>36</vt:i4>
      </vt:variant>
      <vt:variant>
        <vt:i4>0</vt:i4>
      </vt:variant>
      <vt:variant>
        <vt:i4>5</vt:i4>
      </vt:variant>
      <vt:variant>
        <vt:lpwstr>file://D:\\Docs\R4-1910001.zip</vt:lpwstr>
      </vt:variant>
      <vt:variant>
        <vt:lpwstr/>
      </vt:variant>
      <vt:variant>
        <vt:i4>8323140</vt:i4>
      </vt:variant>
      <vt:variant>
        <vt:i4>33</vt:i4>
      </vt:variant>
      <vt:variant>
        <vt:i4>0</vt:i4>
      </vt:variant>
      <vt:variant>
        <vt:i4>5</vt:i4>
      </vt:variant>
      <vt:variant>
        <vt:lpwstr>file://D:\\Docs\R4-1910001.zip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2019-11-06T23:54:00Z</dcterms:created>
  <dcterms:modified xsi:type="dcterms:W3CDTF">2019-11-08T04:28:00Z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75f91523-110d-4ee3-ad7c-ea864f22559d</vt:lpwstr>
  </property>
  <property fmtid="{D5CDD505-2E9C-101B-9397-08002B2CF9AE}" pid="3" name="CTP_TimeStamp">
    <vt:lpwstr>2019-10-03 06:46:52Z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